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A61F" w14:textId="0B5BB09D" w:rsidR="00E608DC" w:rsidRDefault="00E608DC" w:rsidP="004A621E">
      <w:pPr>
        <w:jc w:val="center"/>
        <w:rPr>
          <w:b/>
          <w:bCs/>
          <w:u w:val="single"/>
        </w:rPr>
      </w:pPr>
      <w:r w:rsidRPr="006D6580">
        <w:rPr>
          <w:b/>
          <w:bCs/>
          <w:u w:val="single"/>
        </w:rPr>
        <w:t>ICCCU/CCA Council Meeting</w:t>
      </w:r>
      <w:r w:rsidR="002A6FFE" w:rsidRPr="006D6580">
        <w:rPr>
          <w:b/>
          <w:bCs/>
          <w:u w:val="single"/>
        </w:rPr>
        <w:t xml:space="preserve"> </w:t>
      </w:r>
      <w:r w:rsidR="00DC188A">
        <w:rPr>
          <w:b/>
          <w:bCs/>
          <w:u w:val="single"/>
        </w:rPr>
        <w:t>September 16</w:t>
      </w:r>
      <w:proofErr w:type="gramStart"/>
      <w:r w:rsidR="00DC188A" w:rsidRPr="00DC188A">
        <w:rPr>
          <w:b/>
          <w:bCs/>
          <w:u w:val="single"/>
          <w:vertAlign w:val="superscript"/>
        </w:rPr>
        <w:t>th</w:t>
      </w:r>
      <w:r w:rsidR="00872832">
        <w:rPr>
          <w:b/>
          <w:bCs/>
          <w:u w:val="single"/>
        </w:rPr>
        <w:t xml:space="preserve"> </w:t>
      </w:r>
      <w:r w:rsidR="0060305F">
        <w:rPr>
          <w:b/>
          <w:bCs/>
          <w:u w:val="single"/>
        </w:rPr>
        <w:t>,</w:t>
      </w:r>
      <w:proofErr w:type="gramEnd"/>
      <w:r w:rsidR="0060305F">
        <w:rPr>
          <w:b/>
          <w:bCs/>
          <w:u w:val="single"/>
        </w:rPr>
        <w:t xml:space="preserve"> 2025</w:t>
      </w:r>
    </w:p>
    <w:p w14:paraId="49A509E9" w14:textId="6467F2F1" w:rsidR="0060305F" w:rsidRPr="006D6580" w:rsidRDefault="00286DAA" w:rsidP="004A621E">
      <w:pPr>
        <w:jc w:val="center"/>
        <w:rPr>
          <w:b/>
          <w:bCs/>
          <w:u w:val="single"/>
        </w:rPr>
      </w:pPr>
      <w:r>
        <w:rPr>
          <w:b/>
          <w:bCs/>
          <w:u w:val="single"/>
        </w:rPr>
        <w:t>10am to 12pm</w:t>
      </w:r>
    </w:p>
    <w:p w14:paraId="24617ED7" w14:textId="57197C4C" w:rsidR="005C6BB6" w:rsidRPr="00C81A23" w:rsidRDefault="00054138">
      <w:r w:rsidRPr="00C81A23">
        <w:t>10</w:t>
      </w:r>
      <w:r w:rsidR="005A6250" w:rsidRPr="00C81A23">
        <w:t>:00</w:t>
      </w:r>
      <w:r w:rsidR="00872832" w:rsidRPr="00C81A23">
        <w:t xml:space="preserve"> </w:t>
      </w:r>
      <w:r w:rsidRPr="00C81A23">
        <w:t>AM</w:t>
      </w:r>
      <w:r w:rsidR="00872832" w:rsidRPr="00C81A23">
        <w:tab/>
      </w:r>
      <w:r w:rsidR="005A6250" w:rsidRPr="00C81A23">
        <w:tab/>
      </w:r>
      <w:r w:rsidR="0060305F" w:rsidRPr="00C81A23">
        <w:t>Welcome</w:t>
      </w:r>
      <w:r w:rsidR="00E971DE" w:rsidRPr="00C81A23">
        <w:t xml:space="preserve"> </w:t>
      </w:r>
      <w:r w:rsidR="005A6250" w:rsidRPr="00C81A23">
        <w:t>All</w:t>
      </w:r>
      <w:r w:rsidR="00E46702">
        <w:t xml:space="preserve"> – </w:t>
      </w:r>
      <w:r w:rsidR="00AE388A">
        <w:t>Bailey</w:t>
      </w:r>
      <w:r w:rsidR="00E46702">
        <w:t xml:space="preserve"> opened at 10:03.  </w:t>
      </w:r>
      <w:r w:rsidR="00AE388A">
        <w:t>Bailey w</w:t>
      </w:r>
      <w:r w:rsidR="00E46702">
        <w:t xml:space="preserve">elcomed </w:t>
      </w:r>
      <w:r w:rsidR="00AD1B66">
        <w:t xml:space="preserve">everyone, </w:t>
      </w:r>
      <w:proofErr w:type="gramStart"/>
      <w:r w:rsidR="00AD1B66">
        <w:t>Reviewed</w:t>
      </w:r>
      <w:proofErr w:type="gramEnd"/>
      <w:r w:rsidR="00E46702">
        <w:t xml:space="preserve"> agenda and asked for announcements</w:t>
      </w:r>
    </w:p>
    <w:p w14:paraId="370D5150" w14:textId="4C05F676" w:rsidR="001071FD" w:rsidRDefault="005C6BB6" w:rsidP="005C6BB6">
      <w:r w:rsidRPr="00C81A23">
        <w:t>1</w:t>
      </w:r>
      <w:r w:rsidR="00054138" w:rsidRPr="00C81A23">
        <w:t>0</w:t>
      </w:r>
      <w:r w:rsidR="003411F4" w:rsidRPr="00C81A23">
        <w:t>:</w:t>
      </w:r>
      <w:r w:rsidRPr="00C81A23">
        <w:t>05</w:t>
      </w:r>
      <w:r w:rsidR="00054138" w:rsidRPr="00C81A23">
        <w:t xml:space="preserve"> AM</w:t>
      </w:r>
      <w:r w:rsidRPr="00C81A23">
        <w:tab/>
      </w:r>
      <w:r w:rsidR="003411F4" w:rsidRPr="00C81A23">
        <w:tab/>
      </w:r>
      <w:r w:rsidR="005328C6" w:rsidRPr="00C81A23">
        <w:t>Announcements</w:t>
      </w:r>
      <w:r w:rsidR="00E46702">
        <w:t xml:space="preserve"> – Telly </w:t>
      </w:r>
      <w:proofErr w:type="spellStart"/>
      <w:r w:rsidR="00AE388A">
        <w:t>Papnikalow</w:t>
      </w:r>
      <w:proofErr w:type="spellEnd"/>
      <w:r w:rsidR="00AE388A">
        <w:t xml:space="preserve"> from Alternatives announced that there are have been role changes at Alternatives - </w:t>
      </w:r>
      <w:r w:rsidR="00E46702">
        <w:t xml:space="preserve"> Brycie</w:t>
      </w:r>
      <w:r w:rsidR="00AE388A">
        <w:t xml:space="preserve"> K will become the Associate Director </w:t>
      </w:r>
      <w:r w:rsidR="00AD1B66">
        <w:t xml:space="preserve">and </w:t>
      </w:r>
      <w:proofErr w:type="spellStart"/>
      <w:r w:rsidR="00AD1B66">
        <w:t>and</w:t>
      </w:r>
      <w:proofErr w:type="spellEnd"/>
      <w:r w:rsidR="00E46702">
        <w:t xml:space="preserve"> Amber B will become </w:t>
      </w:r>
      <w:r w:rsidR="00AE388A">
        <w:t>D</w:t>
      </w:r>
      <w:r w:rsidR="00E46702">
        <w:t xml:space="preserve">irector at Alternatives.  </w:t>
      </w:r>
    </w:p>
    <w:p w14:paraId="5797376F" w14:textId="4DDE44C0" w:rsidR="00E46702" w:rsidRPr="00C81A23" w:rsidRDefault="00AE388A" w:rsidP="005C6BB6">
      <w:r>
        <w:t xml:space="preserve">There was discussion about the APS Pathways grant - </w:t>
      </w:r>
      <w:r w:rsidR="00E46702">
        <w:t xml:space="preserve">Heather said her </w:t>
      </w:r>
      <w:r>
        <w:t>agency has</w:t>
      </w:r>
      <w:r w:rsidR="00E46702">
        <w:t xml:space="preserve"> used Pathways grant </w:t>
      </w:r>
      <w:r>
        <w:t xml:space="preserve">from </w:t>
      </w:r>
      <w:r w:rsidR="00E46702">
        <w:t xml:space="preserve">APS and has found it very helpful.  </w:t>
      </w:r>
      <w:r>
        <w:t>She talked</w:t>
      </w:r>
      <w:r w:rsidR="00E46702">
        <w:t xml:space="preserve"> with department about lack of interest in using the grant.  </w:t>
      </w:r>
      <w:r>
        <w:t>She stated that the a</w:t>
      </w:r>
      <w:r w:rsidR="00E46702">
        <w:t xml:space="preserve">pplication </w:t>
      </w:r>
      <w:proofErr w:type="gramStart"/>
      <w:r w:rsidR="00E46702">
        <w:t>not</w:t>
      </w:r>
      <w:proofErr w:type="gramEnd"/>
      <w:r w:rsidR="00E46702">
        <w:t xml:space="preserve"> bad </w:t>
      </w:r>
      <w:r>
        <w:t>and</w:t>
      </w:r>
      <w:r w:rsidR="00E46702">
        <w:t xml:space="preserve"> IDOA is very helpful</w:t>
      </w:r>
      <w:r>
        <w:t xml:space="preserve"> with answering questions</w:t>
      </w:r>
      <w:r w:rsidR="00E46702">
        <w:t>.  Financial part is helpful</w:t>
      </w:r>
      <w:r>
        <w:t xml:space="preserve"> – too </w:t>
      </w:r>
      <w:proofErr w:type="gramStart"/>
      <w:r>
        <w:t>=</w:t>
      </w:r>
      <w:r w:rsidR="00E46702">
        <w:t xml:space="preserve">  $</w:t>
      </w:r>
      <w:proofErr w:type="gramEnd"/>
      <w:r w:rsidR="00E46702">
        <w:t xml:space="preserve">15,000 per intern.  Her agency pays them hourly rate.  $20 per hour.  </w:t>
      </w:r>
      <w:r>
        <w:t>The w</w:t>
      </w:r>
      <w:r w:rsidR="00E46702">
        <w:t xml:space="preserve">ork and time you put into training is extra work but helpful in the long run.  </w:t>
      </w:r>
      <w:r>
        <w:t>Her agency was a</w:t>
      </w:r>
      <w:r w:rsidR="00E46702">
        <w:t xml:space="preserve">ble to hire interns after the grant.  Bailey said we can talk more about this at a future meeting – IDOA </w:t>
      </w:r>
      <w:r>
        <w:t xml:space="preserve">is also willing to talk about it too.  They will encourage </w:t>
      </w:r>
      <w:r w:rsidR="00E46702">
        <w:t>agencies using the grant</w:t>
      </w:r>
      <w:r>
        <w:t xml:space="preserve"> to discuss impact</w:t>
      </w:r>
      <w:r w:rsidR="00E46702">
        <w:t xml:space="preserve">.  </w:t>
      </w:r>
    </w:p>
    <w:p w14:paraId="56FA2DE4" w14:textId="7D92BDB5" w:rsidR="00224D89" w:rsidRDefault="00224D89">
      <w:r w:rsidRPr="00C81A23">
        <w:t>1</w:t>
      </w:r>
      <w:r w:rsidR="00054138" w:rsidRPr="00C81A23">
        <w:t>0</w:t>
      </w:r>
      <w:r w:rsidRPr="00C81A23">
        <w:t>:</w:t>
      </w:r>
      <w:r w:rsidR="00C25B77" w:rsidRPr="00C81A23">
        <w:t>10</w:t>
      </w:r>
      <w:r w:rsidR="00054138" w:rsidRPr="00C81A23">
        <w:t xml:space="preserve"> AM</w:t>
      </w:r>
      <w:r w:rsidRPr="00C81A23">
        <w:tab/>
      </w:r>
      <w:r w:rsidR="00054138" w:rsidRPr="00C81A23">
        <w:tab/>
      </w:r>
      <w:r w:rsidR="005328C6" w:rsidRPr="00C81A23">
        <w:t xml:space="preserve">IDOA </w:t>
      </w:r>
      <w:r w:rsidR="005D1049" w:rsidRPr="00C81A23">
        <w:t xml:space="preserve">Updates and </w:t>
      </w:r>
      <w:r w:rsidR="005328C6" w:rsidRPr="00C81A23">
        <w:t>Discussion</w:t>
      </w:r>
      <w:r w:rsidR="00FB70CE">
        <w:t xml:space="preserve"> – Director Killough – </w:t>
      </w:r>
    </w:p>
    <w:p w14:paraId="0C0BDA7D" w14:textId="6CF6A5F8"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Aging Cares Updates</w:t>
      </w:r>
      <w:r>
        <w:rPr>
          <w:rFonts w:ascii="Segoe UI" w:eastAsia="Times New Roman" w:hAnsi="Segoe UI" w:cs="Segoe UI"/>
          <w:kern w:val="0"/>
          <w:sz w:val="24"/>
          <w:szCs w:val="24"/>
          <w14:ligatures w14:val="none"/>
        </w:rPr>
        <w:t xml:space="preserve"> – Mary Gillman </w:t>
      </w:r>
      <w:r w:rsidR="004054F5">
        <w:rPr>
          <w:rFonts w:ascii="Segoe UI" w:eastAsia="Times New Roman" w:hAnsi="Segoe UI" w:cs="Segoe UI"/>
          <w:kern w:val="0"/>
          <w:sz w:val="24"/>
          <w:szCs w:val="24"/>
          <w14:ligatures w14:val="none"/>
        </w:rPr>
        <w:t>–</w:t>
      </w:r>
      <w:r>
        <w:rPr>
          <w:rFonts w:ascii="Segoe UI" w:eastAsia="Times New Roman" w:hAnsi="Segoe UI" w:cs="Segoe UI"/>
          <w:kern w:val="0"/>
          <w:sz w:val="24"/>
          <w:szCs w:val="24"/>
          <w14:ligatures w14:val="none"/>
        </w:rPr>
        <w:t xml:space="preserve"> </w:t>
      </w:r>
      <w:r w:rsidR="00AE388A">
        <w:rPr>
          <w:rFonts w:ascii="Segoe UI" w:eastAsia="Times New Roman" w:hAnsi="Segoe UI" w:cs="Segoe UI"/>
          <w:kern w:val="0"/>
          <w:sz w:val="24"/>
          <w:szCs w:val="24"/>
          <w14:ligatures w14:val="none"/>
        </w:rPr>
        <w:t>Stated that they a</w:t>
      </w:r>
      <w:r w:rsidR="004054F5">
        <w:rPr>
          <w:rFonts w:ascii="Segoe UI" w:eastAsia="Times New Roman" w:hAnsi="Segoe UI" w:cs="Segoe UI"/>
          <w:kern w:val="0"/>
          <w:sz w:val="24"/>
          <w:szCs w:val="24"/>
          <w14:ligatures w14:val="none"/>
        </w:rPr>
        <w:t xml:space="preserve">ppreciate good work of </w:t>
      </w:r>
      <w:r w:rsidR="00AE388A">
        <w:rPr>
          <w:rFonts w:ascii="Segoe UI" w:eastAsia="Times New Roman" w:hAnsi="Segoe UI" w:cs="Segoe UI"/>
          <w:kern w:val="0"/>
          <w:sz w:val="24"/>
          <w:szCs w:val="24"/>
          <w14:ligatures w14:val="none"/>
        </w:rPr>
        <w:t xml:space="preserve">the </w:t>
      </w:r>
      <w:r w:rsidR="004054F5">
        <w:rPr>
          <w:rFonts w:ascii="Segoe UI" w:eastAsia="Times New Roman" w:hAnsi="Segoe UI" w:cs="Segoe UI"/>
          <w:kern w:val="0"/>
          <w:sz w:val="24"/>
          <w:szCs w:val="24"/>
          <w14:ligatures w14:val="none"/>
        </w:rPr>
        <w:t xml:space="preserve">4 CCUs involved.  </w:t>
      </w:r>
      <w:r w:rsidR="00AE388A">
        <w:rPr>
          <w:rFonts w:ascii="Segoe UI" w:eastAsia="Times New Roman" w:hAnsi="Segoe UI" w:cs="Segoe UI"/>
          <w:kern w:val="0"/>
          <w:sz w:val="24"/>
          <w:szCs w:val="24"/>
          <w14:ligatures w14:val="none"/>
        </w:rPr>
        <w:t>There is c</w:t>
      </w:r>
      <w:r w:rsidR="004054F5">
        <w:rPr>
          <w:rFonts w:ascii="Segoe UI" w:eastAsia="Times New Roman" w:hAnsi="Segoe UI" w:cs="Segoe UI"/>
          <w:kern w:val="0"/>
          <w:sz w:val="24"/>
          <w:szCs w:val="24"/>
          <w14:ligatures w14:val="none"/>
        </w:rPr>
        <w:t xml:space="preserve">ontinued brainstorming for enhancements.  </w:t>
      </w:r>
      <w:r w:rsidR="00AE388A">
        <w:rPr>
          <w:rFonts w:ascii="Segoe UI" w:eastAsia="Times New Roman" w:hAnsi="Segoe UI" w:cs="Segoe UI"/>
          <w:kern w:val="0"/>
          <w:sz w:val="24"/>
          <w:szCs w:val="24"/>
          <w14:ligatures w14:val="none"/>
        </w:rPr>
        <w:t>The team u</w:t>
      </w:r>
      <w:r w:rsidR="004054F5">
        <w:rPr>
          <w:rFonts w:ascii="Segoe UI" w:eastAsia="Times New Roman" w:hAnsi="Segoe UI" w:cs="Segoe UI"/>
          <w:kern w:val="0"/>
          <w:sz w:val="24"/>
          <w:szCs w:val="24"/>
          <w14:ligatures w14:val="none"/>
        </w:rPr>
        <w:t>nderstand</w:t>
      </w:r>
      <w:r w:rsidR="00AE388A">
        <w:rPr>
          <w:rFonts w:ascii="Segoe UI" w:eastAsia="Times New Roman" w:hAnsi="Segoe UI" w:cs="Segoe UI"/>
          <w:kern w:val="0"/>
          <w:sz w:val="24"/>
          <w:szCs w:val="24"/>
          <w14:ligatures w14:val="none"/>
        </w:rPr>
        <w:t xml:space="preserve">s that </w:t>
      </w:r>
      <w:r w:rsidR="004054F5">
        <w:rPr>
          <w:rFonts w:ascii="Segoe UI" w:eastAsia="Times New Roman" w:hAnsi="Segoe UI" w:cs="Segoe UI"/>
          <w:kern w:val="0"/>
          <w:sz w:val="24"/>
          <w:szCs w:val="24"/>
          <w14:ligatures w14:val="none"/>
        </w:rPr>
        <w:t xml:space="preserve">providers need to be included in AC and that is causing problems.  </w:t>
      </w:r>
      <w:r w:rsidR="00AE388A">
        <w:rPr>
          <w:rFonts w:ascii="Segoe UI" w:eastAsia="Times New Roman" w:hAnsi="Segoe UI" w:cs="Segoe UI"/>
          <w:kern w:val="0"/>
          <w:sz w:val="24"/>
          <w:szCs w:val="24"/>
          <w14:ligatures w14:val="none"/>
        </w:rPr>
        <w:t xml:space="preserve">This is </w:t>
      </w:r>
      <w:r w:rsidR="00BD3F92">
        <w:rPr>
          <w:rFonts w:ascii="Segoe UI" w:eastAsia="Times New Roman" w:hAnsi="Segoe UI" w:cs="Segoe UI"/>
          <w:kern w:val="0"/>
          <w:sz w:val="24"/>
          <w:szCs w:val="24"/>
          <w14:ligatures w14:val="none"/>
        </w:rPr>
        <w:t>being</w:t>
      </w:r>
      <w:r w:rsidR="00AE388A">
        <w:rPr>
          <w:rFonts w:ascii="Segoe UI" w:eastAsia="Times New Roman" w:hAnsi="Segoe UI" w:cs="Segoe UI"/>
          <w:kern w:val="0"/>
          <w:sz w:val="24"/>
          <w:szCs w:val="24"/>
          <w14:ligatures w14:val="none"/>
        </w:rPr>
        <w:t xml:space="preserve"> addressed now.  </w:t>
      </w:r>
      <w:r w:rsidR="004054F5">
        <w:rPr>
          <w:rFonts w:ascii="Segoe UI" w:eastAsia="Times New Roman" w:hAnsi="Segoe UI" w:cs="Segoe UI"/>
          <w:kern w:val="0"/>
          <w:sz w:val="24"/>
          <w:szCs w:val="24"/>
          <w14:ligatures w14:val="none"/>
        </w:rPr>
        <w:t xml:space="preserve">Adding new providers to Aging Cares  </w:t>
      </w:r>
    </w:p>
    <w:p w14:paraId="3DC9AA8D" w14:textId="3D5F12F0"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Rollout of new PFM</w:t>
      </w:r>
      <w:r w:rsidR="004054F5">
        <w:rPr>
          <w:rFonts w:ascii="Segoe UI" w:eastAsia="Times New Roman" w:hAnsi="Segoe UI" w:cs="Segoe UI"/>
          <w:kern w:val="0"/>
          <w:sz w:val="24"/>
          <w:szCs w:val="24"/>
          <w14:ligatures w14:val="none"/>
        </w:rPr>
        <w:t xml:space="preserve"> – Mary Gillman – IDOA appreciates the test pilot CCUs.  Working on clear instructions.  Issues with transferring from old PFM to new PFM.  Will work with Lonni Hall from SHAWNEE to enhance next version.  There will be more testing and then eventually roll out.  Time frame for roll out </w:t>
      </w:r>
      <w:proofErr w:type="gramStart"/>
      <w:r w:rsidR="004054F5">
        <w:rPr>
          <w:rFonts w:ascii="Segoe UI" w:eastAsia="Times New Roman" w:hAnsi="Segoe UI" w:cs="Segoe UI"/>
          <w:kern w:val="0"/>
          <w:sz w:val="24"/>
          <w:szCs w:val="24"/>
          <w14:ligatures w14:val="none"/>
        </w:rPr>
        <w:t>not</w:t>
      </w:r>
      <w:proofErr w:type="gramEnd"/>
      <w:r w:rsidR="004054F5">
        <w:rPr>
          <w:rFonts w:ascii="Segoe UI" w:eastAsia="Times New Roman" w:hAnsi="Segoe UI" w:cs="Segoe UI"/>
          <w:kern w:val="0"/>
          <w:sz w:val="24"/>
          <w:szCs w:val="24"/>
          <w14:ligatures w14:val="none"/>
        </w:rPr>
        <w:t xml:space="preserve"> available yet.  </w:t>
      </w:r>
    </w:p>
    <w:p w14:paraId="7CA0C573" w14:textId="00B3C001"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Data/Compliance</w:t>
      </w:r>
      <w:r w:rsidR="00373826">
        <w:rPr>
          <w:rFonts w:ascii="Segoe UI" w:eastAsia="Times New Roman" w:hAnsi="Segoe UI" w:cs="Segoe UI"/>
          <w:kern w:val="0"/>
          <w:sz w:val="24"/>
          <w:szCs w:val="24"/>
          <w14:ligatures w14:val="none"/>
        </w:rPr>
        <w:t xml:space="preserve"> – Baily talked about CCA trainings that are taking place to focus on these issues</w:t>
      </w:r>
    </w:p>
    <w:p w14:paraId="3EC3D200" w14:textId="23316A64"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Case Aide Policy</w:t>
      </w:r>
      <w:r w:rsidR="004054F5">
        <w:rPr>
          <w:rFonts w:ascii="Segoe UI" w:eastAsia="Times New Roman" w:hAnsi="Segoe UI" w:cs="Segoe UI"/>
          <w:kern w:val="0"/>
          <w:sz w:val="24"/>
          <w:szCs w:val="24"/>
          <w14:ligatures w14:val="none"/>
        </w:rPr>
        <w:t xml:space="preserve"> – </w:t>
      </w:r>
      <w:r w:rsidR="00BD3F92">
        <w:rPr>
          <w:rFonts w:ascii="Segoe UI" w:eastAsia="Times New Roman" w:hAnsi="Segoe UI" w:cs="Segoe UI"/>
          <w:kern w:val="0"/>
          <w:sz w:val="24"/>
          <w:szCs w:val="24"/>
          <w14:ligatures w14:val="none"/>
        </w:rPr>
        <w:t xml:space="preserve">In order to address </w:t>
      </w:r>
      <w:r w:rsidR="004054F5">
        <w:rPr>
          <w:rFonts w:ascii="Segoe UI" w:eastAsia="Times New Roman" w:hAnsi="Segoe UI" w:cs="Segoe UI"/>
          <w:kern w:val="0"/>
          <w:sz w:val="24"/>
          <w:szCs w:val="24"/>
          <w14:ligatures w14:val="none"/>
        </w:rPr>
        <w:t>concerns and questions</w:t>
      </w:r>
      <w:r w:rsidR="00BD3F92">
        <w:rPr>
          <w:rFonts w:ascii="Segoe UI" w:eastAsia="Times New Roman" w:hAnsi="Segoe UI" w:cs="Segoe UI"/>
          <w:kern w:val="0"/>
          <w:sz w:val="24"/>
          <w:szCs w:val="24"/>
          <w14:ligatures w14:val="none"/>
        </w:rPr>
        <w:t xml:space="preserve"> about this policy, a s</w:t>
      </w:r>
      <w:r w:rsidR="004054F5">
        <w:rPr>
          <w:rFonts w:ascii="Segoe UI" w:eastAsia="Times New Roman" w:hAnsi="Segoe UI" w:cs="Segoe UI"/>
          <w:kern w:val="0"/>
          <w:sz w:val="24"/>
          <w:szCs w:val="24"/>
          <w14:ligatures w14:val="none"/>
        </w:rPr>
        <w:t xml:space="preserve">urvey </w:t>
      </w:r>
      <w:r w:rsidR="00BD3F92">
        <w:rPr>
          <w:rFonts w:ascii="Segoe UI" w:eastAsia="Times New Roman" w:hAnsi="Segoe UI" w:cs="Segoe UI"/>
          <w:kern w:val="0"/>
          <w:sz w:val="24"/>
          <w:szCs w:val="24"/>
          <w14:ligatures w14:val="none"/>
        </w:rPr>
        <w:t xml:space="preserve">was </w:t>
      </w:r>
      <w:r w:rsidR="004054F5">
        <w:rPr>
          <w:rFonts w:ascii="Segoe UI" w:eastAsia="Times New Roman" w:hAnsi="Segoe UI" w:cs="Segoe UI"/>
          <w:kern w:val="0"/>
          <w:sz w:val="24"/>
          <w:szCs w:val="24"/>
          <w14:ligatures w14:val="none"/>
        </w:rPr>
        <w:t>sent out</w:t>
      </w:r>
      <w:r w:rsidR="00BD3F92">
        <w:rPr>
          <w:rFonts w:ascii="Segoe UI" w:eastAsia="Times New Roman" w:hAnsi="Segoe UI" w:cs="Segoe UI"/>
          <w:kern w:val="0"/>
          <w:sz w:val="24"/>
          <w:szCs w:val="24"/>
          <w14:ligatures w14:val="none"/>
        </w:rPr>
        <w:t xml:space="preserve"> to all CCUs</w:t>
      </w:r>
      <w:r w:rsidR="004054F5">
        <w:rPr>
          <w:rFonts w:ascii="Segoe UI" w:eastAsia="Times New Roman" w:hAnsi="Segoe UI" w:cs="Segoe UI"/>
          <w:kern w:val="0"/>
          <w:sz w:val="24"/>
          <w:szCs w:val="24"/>
          <w14:ligatures w14:val="none"/>
        </w:rPr>
        <w:t xml:space="preserve">.  Becky has </w:t>
      </w:r>
      <w:r w:rsidR="00BD3F92">
        <w:rPr>
          <w:rFonts w:ascii="Segoe UI" w:eastAsia="Times New Roman" w:hAnsi="Segoe UI" w:cs="Segoe UI"/>
          <w:kern w:val="0"/>
          <w:sz w:val="24"/>
          <w:szCs w:val="24"/>
          <w14:ligatures w14:val="none"/>
        </w:rPr>
        <w:t xml:space="preserve">the </w:t>
      </w:r>
      <w:r w:rsidR="004054F5">
        <w:rPr>
          <w:rFonts w:ascii="Segoe UI" w:eastAsia="Times New Roman" w:hAnsi="Segoe UI" w:cs="Segoe UI"/>
          <w:kern w:val="0"/>
          <w:sz w:val="24"/>
          <w:szCs w:val="24"/>
          <w14:ligatures w14:val="none"/>
        </w:rPr>
        <w:t xml:space="preserve">results.  </w:t>
      </w:r>
      <w:r w:rsidR="00BD3F92">
        <w:rPr>
          <w:rFonts w:ascii="Segoe UI" w:eastAsia="Times New Roman" w:hAnsi="Segoe UI" w:cs="Segoe UI"/>
          <w:kern w:val="0"/>
          <w:sz w:val="24"/>
          <w:szCs w:val="24"/>
          <w14:ligatures w14:val="none"/>
        </w:rPr>
        <w:t>They were a m</w:t>
      </w:r>
      <w:r w:rsidR="004054F5">
        <w:rPr>
          <w:rFonts w:ascii="Segoe UI" w:eastAsia="Times New Roman" w:hAnsi="Segoe UI" w:cs="Segoe UI"/>
          <w:kern w:val="0"/>
          <w:sz w:val="24"/>
          <w:szCs w:val="24"/>
          <w14:ligatures w14:val="none"/>
        </w:rPr>
        <w:t>ixed bag</w:t>
      </w:r>
      <w:r w:rsidR="00BD3F92">
        <w:rPr>
          <w:rFonts w:ascii="Segoe UI" w:eastAsia="Times New Roman" w:hAnsi="Segoe UI" w:cs="Segoe UI"/>
          <w:kern w:val="0"/>
          <w:sz w:val="24"/>
          <w:szCs w:val="24"/>
          <w14:ligatures w14:val="none"/>
        </w:rPr>
        <w:t xml:space="preserve"> and showed that this role is not consistent across CUUs.</w:t>
      </w:r>
      <w:r w:rsidR="004054F5">
        <w:rPr>
          <w:rFonts w:ascii="Segoe UI" w:eastAsia="Times New Roman" w:hAnsi="Segoe UI" w:cs="Segoe UI"/>
          <w:kern w:val="0"/>
          <w:sz w:val="24"/>
          <w:szCs w:val="24"/>
          <w14:ligatures w14:val="none"/>
        </w:rPr>
        <w:t xml:space="preserve">  Becky will share</w:t>
      </w:r>
      <w:r w:rsidR="00BD3F92">
        <w:rPr>
          <w:rFonts w:ascii="Segoe UI" w:eastAsia="Times New Roman" w:hAnsi="Segoe UI" w:cs="Segoe UI"/>
          <w:kern w:val="0"/>
          <w:sz w:val="24"/>
          <w:szCs w:val="24"/>
          <w14:ligatures w14:val="none"/>
        </w:rPr>
        <w:t xml:space="preserve"> results</w:t>
      </w:r>
      <w:r w:rsidR="004054F5">
        <w:rPr>
          <w:rFonts w:ascii="Segoe UI" w:eastAsia="Times New Roman" w:hAnsi="Segoe UI" w:cs="Segoe UI"/>
          <w:kern w:val="0"/>
          <w:sz w:val="24"/>
          <w:szCs w:val="24"/>
          <w14:ligatures w14:val="none"/>
        </w:rPr>
        <w:t xml:space="preserve"> if requested.  </w:t>
      </w:r>
      <w:r w:rsidR="00BD3F92">
        <w:rPr>
          <w:rFonts w:ascii="Segoe UI" w:eastAsia="Times New Roman" w:hAnsi="Segoe UI" w:cs="Segoe UI"/>
          <w:kern w:val="0"/>
          <w:sz w:val="24"/>
          <w:szCs w:val="24"/>
          <w14:ligatures w14:val="none"/>
        </w:rPr>
        <w:t>The r</w:t>
      </w:r>
      <w:r w:rsidR="004054F5">
        <w:rPr>
          <w:rFonts w:ascii="Segoe UI" w:eastAsia="Times New Roman" w:hAnsi="Segoe UI" w:cs="Segoe UI"/>
          <w:kern w:val="0"/>
          <w:sz w:val="24"/>
          <w:szCs w:val="24"/>
          <w14:ligatures w14:val="none"/>
        </w:rPr>
        <w:t xml:space="preserve">ules allow for case </w:t>
      </w:r>
      <w:proofErr w:type="gramStart"/>
      <w:r w:rsidR="004054F5">
        <w:rPr>
          <w:rFonts w:ascii="Segoe UI" w:eastAsia="Times New Roman" w:hAnsi="Segoe UI" w:cs="Segoe UI"/>
          <w:kern w:val="0"/>
          <w:sz w:val="24"/>
          <w:szCs w:val="24"/>
          <w14:ligatures w14:val="none"/>
        </w:rPr>
        <w:t>aides</w:t>
      </w:r>
      <w:proofErr w:type="gramEnd"/>
      <w:r w:rsidR="004054F5">
        <w:rPr>
          <w:rFonts w:ascii="Segoe UI" w:eastAsia="Times New Roman" w:hAnsi="Segoe UI" w:cs="Segoe UI"/>
          <w:kern w:val="0"/>
          <w:sz w:val="24"/>
          <w:szCs w:val="24"/>
          <w14:ligatures w14:val="none"/>
        </w:rPr>
        <w:t xml:space="preserve">.  </w:t>
      </w:r>
      <w:r w:rsidR="00BD3F92">
        <w:rPr>
          <w:rFonts w:ascii="Segoe UI" w:eastAsia="Times New Roman" w:hAnsi="Segoe UI" w:cs="Segoe UI"/>
          <w:kern w:val="0"/>
          <w:sz w:val="24"/>
          <w:szCs w:val="24"/>
          <w14:ligatures w14:val="none"/>
        </w:rPr>
        <w:t>This policy w</w:t>
      </w:r>
      <w:r w:rsidR="004054F5">
        <w:rPr>
          <w:rFonts w:ascii="Segoe UI" w:eastAsia="Times New Roman" w:hAnsi="Segoe UI" w:cs="Segoe UI"/>
          <w:kern w:val="0"/>
          <w:sz w:val="24"/>
          <w:szCs w:val="24"/>
          <w14:ligatures w14:val="none"/>
        </w:rPr>
        <w:t xml:space="preserve">ill allow CCUs to use them as </w:t>
      </w:r>
      <w:r w:rsidR="00BD3F92">
        <w:rPr>
          <w:rFonts w:ascii="Segoe UI" w:eastAsia="Times New Roman" w:hAnsi="Segoe UI" w:cs="Segoe UI"/>
          <w:kern w:val="0"/>
          <w:sz w:val="24"/>
          <w:szCs w:val="24"/>
          <w14:ligatures w14:val="none"/>
        </w:rPr>
        <w:t>they are currently</w:t>
      </w:r>
      <w:r w:rsidR="004054F5">
        <w:rPr>
          <w:rFonts w:ascii="Segoe UI" w:eastAsia="Times New Roman" w:hAnsi="Segoe UI" w:cs="Segoe UI"/>
          <w:kern w:val="0"/>
          <w:sz w:val="24"/>
          <w:szCs w:val="24"/>
          <w14:ligatures w14:val="none"/>
        </w:rPr>
        <w:t xml:space="preserve"> in place. </w:t>
      </w:r>
      <w:r w:rsidR="00BD3F92">
        <w:rPr>
          <w:rFonts w:ascii="Segoe UI" w:eastAsia="Times New Roman" w:hAnsi="Segoe UI" w:cs="Segoe UI"/>
          <w:kern w:val="0"/>
          <w:sz w:val="24"/>
          <w:szCs w:val="24"/>
          <w14:ligatures w14:val="none"/>
        </w:rPr>
        <w:t xml:space="preserve">IDOA would like to </w:t>
      </w:r>
      <w:r w:rsidR="004054F5">
        <w:rPr>
          <w:rFonts w:ascii="Segoe UI" w:eastAsia="Times New Roman" w:hAnsi="Segoe UI" w:cs="Segoe UI"/>
          <w:kern w:val="0"/>
          <w:sz w:val="24"/>
          <w:szCs w:val="24"/>
          <w14:ligatures w14:val="none"/>
        </w:rPr>
        <w:t xml:space="preserve">build career ladders.  </w:t>
      </w:r>
      <w:r w:rsidR="00E34632">
        <w:rPr>
          <w:rFonts w:ascii="Segoe UI" w:eastAsia="Times New Roman" w:hAnsi="Segoe UI" w:cs="Segoe UI"/>
          <w:kern w:val="0"/>
          <w:sz w:val="24"/>
          <w:szCs w:val="24"/>
          <w14:ligatures w14:val="none"/>
        </w:rPr>
        <w:t>There is a policy out there but waiting for clarifications.</w:t>
      </w:r>
    </w:p>
    <w:p w14:paraId="795C2256" w14:textId="7A089AE6"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LRI Policy</w:t>
      </w:r>
      <w:r w:rsidR="004054F5">
        <w:rPr>
          <w:rFonts w:ascii="Segoe UI" w:eastAsia="Times New Roman" w:hAnsi="Segoe UI" w:cs="Segoe UI"/>
          <w:kern w:val="0"/>
          <w:sz w:val="24"/>
          <w:szCs w:val="24"/>
          <w14:ligatures w14:val="none"/>
        </w:rPr>
        <w:t xml:space="preserve"> – </w:t>
      </w:r>
      <w:r w:rsidR="00BD3F92">
        <w:rPr>
          <w:rFonts w:ascii="Segoe UI" w:eastAsia="Times New Roman" w:hAnsi="Segoe UI" w:cs="Segoe UI"/>
          <w:kern w:val="0"/>
          <w:sz w:val="24"/>
          <w:szCs w:val="24"/>
          <w14:ligatures w14:val="none"/>
        </w:rPr>
        <w:t xml:space="preserve">IDOA </w:t>
      </w:r>
      <w:r w:rsidR="004054F5">
        <w:rPr>
          <w:rFonts w:ascii="Segoe UI" w:eastAsia="Times New Roman" w:hAnsi="Segoe UI" w:cs="Segoe UI"/>
          <w:kern w:val="0"/>
          <w:sz w:val="24"/>
          <w:szCs w:val="24"/>
          <w14:ligatures w14:val="none"/>
        </w:rPr>
        <w:t>want</w:t>
      </w:r>
      <w:r w:rsidR="00BD3F92">
        <w:rPr>
          <w:rFonts w:ascii="Segoe UI" w:eastAsia="Times New Roman" w:hAnsi="Segoe UI" w:cs="Segoe UI"/>
          <w:kern w:val="0"/>
          <w:sz w:val="24"/>
          <w:szCs w:val="24"/>
          <w14:ligatures w14:val="none"/>
        </w:rPr>
        <w:t>s</w:t>
      </w:r>
      <w:r w:rsidR="004054F5">
        <w:rPr>
          <w:rFonts w:ascii="Segoe UI" w:eastAsia="Times New Roman" w:hAnsi="Segoe UI" w:cs="Segoe UI"/>
          <w:kern w:val="0"/>
          <w:sz w:val="24"/>
          <w:szCs w:val="24"/>
          <w14:ligatures w14:val="none"/>
        </w:rPr>
        <w:t xml:space="preserve"> to make sure people understand policy and that</w:t>
      </w:r>
      <w:r w:rsidR="00BD3F92">
        <w:rPr>
          <w:rFonts w:ascii="Segoe UI" w:eastAsia="Times New Roman" w:hAnsi="Segoe UI" w:cs="Segoe UI"/>
          <w:kern w:val="0"/>
          <w:sz w:val="24"/>
          <w:szCs w:val="24"/>
          <w14:ligatures w14:val="none"/>
        </w:rPr>
        <w:t xml:space="preserve"> CCUs</w:t>
      </w:r>
      <w:r w:rsidR="004054F5">
        <w:rPr>
          <w:rFonts w:ascii="Segoe UI" w:eastAsia="Times New Roman" w:hAnsi="Segoe UI" w:cs="Segoe UI"/>
          <w:kern w:val="0"/>
          <w:sz w:val="24"/>
          <w:szCs w:val="24"/>
          <w14:ligatures w14:val="none"/>
        </w:rPr>
        <w:t xml:space="preserve"> </w:t>
      </w:r>
      <w:r w:rsidR="00BD3F92">
        <w:rPr>
          <w:rFonts w:ascii="Segoe UI" w:eastAsia="Times New Roman" w:hAnsi="Segoe UI" w:cs="Segoe UI"/>
          <w:kern w:val="0"/>
          <w:sz w:val="24"/>
          <w:szCs w:val="24"/>
          <w14:ligatures w14:val="none"/>
        </w:rPr>
        <w:t xml:space="preserve">are </w:t>
      </w:r>
      <w:r w:rsidR="004054F5">
        <w:rPr>
          <w:rFonts w:ascii="Segoe UI" w:eastAsia="Times New Roman" w:hAnsi="Segoe UI" w:cs="Segoe UI"/>
          <w:kern w:val="0"/>
          <w:sz w:val="24"/>
          <w:szCs w:val="24"/>
          <w14:ligatures w14:val="none"/>
        </w:rPr>
        <w:t xml:space="preserve">allowing it to take place across the board.  Providers </w:t>
      </w:r>
      <w:r w:rsidR="00BD3F92">
        <w:rPr>
          <w:rFonts w:ascii="Segoe UI" w:eastAsia="Times New Roman" w:hAnsi="Segoe UI" w:cs="Segoe UI"/>
          <w:kern w:val="0"/>
          <w:sz w:val="24"/>
          <w:szCs w:val="24"/>
          <w14:ligatures w14:val="none"/>
        </w:rPr>
        <w:t xml:space="preserve">have reported that </w:t>
      </w:r>
      <w:r w:rsidR="004054F5">
        <w:rPr>
          <w:rFonts w:ascii="Segoe UI" w:eastAsia="Times New Roman" w:hAnsi="Segoe UI" w:cs="Segoe UI"/>
          <w:kern w:val="0"/>
          <w:sz w:val="24"/>
          <w:szCs w:val="24"/>
          <w14:ligatures w14:val="none"/>
        </w:rPr>
        <w:t xml:space="preserve">some CCUs are not allowing for this. </w:t>
      </w:r>
      <w:r w:rsidR="00BD3F92">
        <w:rPr>
          <w:rFonts w:ascii="Segoe UI" w:eastAsia="Times New Roman" w:hAnsi="Segoe UI" w:cs="Segoe UI"/>
          <w:kern w:val="0"/>
          <w:sz w:val="24"/>
          <w:szCs w:val="24"/>
          <w14:ligatures w14:val="none"/>
        </w:rPr>
        <w:t xml:space="preserve">There was a lot </w:t>
      </w:r>
      <w:r w:rsidR="004054F5">
        <w:rPr>
          <w:rFonts w:ascii="Segoe UI" w:eastAsia="Times New Roman" w:hAnsi="Segoe UI" w:cs="Segoe UI"/>
          <w:kern w:val="0"/>
          <w:sz w:val="24"/>
          <w:szCs w:val="24"/>
          <w14:ligatures w14:val="none"/>
        </w:rPr>
        <w:t>of feedback from aging network</w:t>
      </w:r>
      <w:r w:rsidR="00BD3F92">
        <w:rPr>
          <w:rFonts w:ascii="Segoe UI" w:eastAsia="Times New Roman" w:hAnsi="Segoe UI" w:cs="Segoe UI"/>
          <w:kern w:val="0"/>
          <w:sz w:val="24"/>
          <w:szCs w:val="24"/>
          <w14:ligatures w14:val="none"/>
        </w:rPr>
        <w:t xml:space="preserve"> regarding this policy</w:t>
      </w:r>
      <w:r w:rsidR="004054F5">
        <w:rPr>
          <w:rFonts w:ascii="Segoe UI" w:eastAsia="Times New Roman" w:hAnsi="Segoe UI" w:cs="Segoe UI"/>
          <w:kern w:val="0"/>
          <w:sz w:val="24"/>
          <w:szCs w:val="24"/>
          <w14:ligatures w14:val="none"/>
        </w:rPr>
        <w:t>.</w:t>
      </w:r>
      <w:r w:rsidR="00BD3F92">
        <w:rPr>
          <w:rFonts w:ascii="Segoe UI" w:eastAsia="Times New Roman" w:hAnsi="Segoe UI" w:cs="Segoe UI"/>
          <w:kern w:val="0"/>
          <w:sz w:val="24"/>
          <w:szCs w:val="24"/>
          <w14:ligatures w14:val="none"/>
        </w:rPr>
        <w:t xml:space="preserve">  IDOA has c</w:t>
      </w:r>
      <w:r w:rsidR="004054F5">
        <w:rPr>
          <w:rFonts w:ascii="Segoe UI" w:eastAsia="Times New Roman" w:hAnsi="Segoe UI" w:cs="Segoe UI"/>
          <w:kern w:val="0"/>
          <w:sz w:val="24"/>
          <w:szCs w:val="24"/>
          <w14:ligatures w14:val="none"/>
        </w:rPr>
        <w:t xml:space="preserve">reated a </w:t>
      </w:r>
      <w:proofErr w:type="gramStart"/>
      <w:r w:rsidR="004054F5">
        <w:rPr>
          <w:rFonts w:ascii="Segoe UI" w:eastAsia="Times New Roman" w:hAnsi="Segoe UI" w:cs="Segoe UI"/>
          <w:kern w:val="0"/>
          <w:sz w:val="24"/>
          <w:szCs w:val="24"/>
          <w14:ligatures w14:val="none"/>
        </w:rPr>
        <w:t>document</w:t>
      </w:r>
      <w:proofErr w:type="gramEnd"/>
      <w:r w:rsidR="004054F5">
        <w:rPr>
          <w:rFonts w:ascii="Segoe UI" w:eastAsia="Times New Roman" w:hAnsi="Segoe UI" w:cs="Segoe UI"/>
          <w:kern w:val="0"/>
          <w:sz w:val="24"/>
          <w:szCs w:val="24"/>
          <w14:ligatures w14:val="none"/>
        </w:rPr>
        <w:t xml:space="preserve"> will help provide more understanding to CCUs.  </w:t>
      </w:r>
      <w:r w:rsidR="00BD3F92">
        <w:rPr>
          <w:rFonts w:ascii="Segoe UI" w:eastAsia="Times New Roman" w:hAnsi="Segoe UI" w:cs="Segoe UI"/>
          <w:kern w:val="0"/>
          <w:sz w:val="24"/>
          <w:szCs w:val="24"/>
          <w14:ligatures w14:val="none"/>
        </w:rPr>
        <w:t>That will be c</w:t>
      </w:r>
      <w:r w:rsidR="004054F5">
        <w:rPr>
          <w:rFonts w:ascii="Segoe UI" w:eastAsia="Times New Roman" w:hAnsi="Segoe UI" w:cs="Segoe UI"/>
          <w:kern w:val="0"/>
          <w:sz w:val="24"/>
          <w:szCs w:val="24"/>
          <w14:ligatures w14:val="none"/>
        </w:rPr>
        <w:t xml:space="preserve">oming out soon.  </w:t>
      </w:r>
      <w:r w:rsidR="00BD3F92">
        <w:rPr>
          <w:rFonts w:ascii="Segoe UI" w:eastAsia="Times New Roman" w:hAnsi="Segoe UI" w:cs="Segoe UI"/>
          <w:kern w:val="0"/>
          <w:sz w:val="24"/>
          <w:szCs w:val="24"/>
          <w14:ligatures w14:val="none"/>
        </w:rPr>
        <w:t>IDOA m</w:t>
      </w:r>
      <w:r w:rsidR="004054F5">
        <w:rPr>
          <w:rFonts w:ascii="Segoe UI" w:eastAsia="Times New Roman" w:hAnsi="Segoe UI" w:cs="Segoe UI"/>
          <w:kern w:val="0"/>
          <w:sz w:val="24"/>
          <w:szCs w:val="24"/>
          <w14:ligatures w14:val="none"/>
        </w:rPr>
        <w:t xml:space="preserve">ade substantial changes to </w:t>
      </w:r>
      <w:r w:rsidR="00BD3F92">
        <w:rPr>
          <w:rFonts w:ascii="Segoe UI" w:eastAsia="Times New Roman" w:hAnsi="Segoe UI" w:cs="Segoe UI"/>
          <w:kern w:val="0"/>
          <w:sz w:val="24"/>
          <w:szCs w:val="24"/>
          <w14:ligatures w14:val="none"/>
        </w:rPr>
        <w:t xml:space="preserve">the </w:t>
      </w:r>
      <w:r w:rsidR="004054F5">
        <w:rPr>
          <w:rFonts w:ascii="Segoe UI" w:eastAsia="Times New Roman" w:hAnsi="Segoe UI" w:cs="Segoe UI"/>
          <w:kern w:val="0"/>
          <w:sz w:val="24"/>
          <w:szCs w:val="24"/>
          <w14:ligatures w14:val="none"/>
        </w:rPr>
        <w:t xml:space="preserve">policy and that needs to be approved by HFS.  </w:t>
      </w:r>
      <w:r w:rsidR="00BD3F92">
        <w:rPr>
          <w:rFonts w:ascii="Segoe UI" w:eastAsia="Times New Roman" w:hAnsi="Segoe UI" w:cs="Segoe UI"/>
          <w:kern w:val="0"/>
          <w:sz w:val="24"/>
          <w:szCs w:val="24"/>
          <w14:ligatures w14:val="none"/>
        </w:rPr>
        <w:t xml:space="preserve">This policy helps </w:t>
      </w:r>
      <w:r w:rsidR="00BD3F92">
        <w:rPr>
          <w:rFonts w:ascii="Segoe UI" w:eastAsia="Times New Roman" w:hAnsi="Segoe UI" w:cs="Segoe UI"/>
          <w:kern w:val="0"/>
          <w:sz w:val="24"/>
          <w:szCs w:val="24"/>
          <w14:ligatures w14:val="none"/>
        </w:rPr>
        <w:lastRenderedPageBreak/>
        <w:t>provide c</w:t>
      </w:r>
      <w:r w:rsidR="00E34632">
        <w:rPr>
          <w:rFonts w:ascii="Segoe UI" w:eastAsia="Times New Roman" w:hAnsi="Segoe UI" w:cs="Segoe UI"/>
          <w:kern w:val="0"/>
          <w:sz w:val="24"/>
          <w:szCs w:val="24"/>
          <w14:ligatures w14:val="none"/>
        </w:rPr>
        <w:t xml:space="preserve">larification for roles </w:t>
      </w:r>
      <w:r w:rsidR="0048354D">
        <w:rPr>
          <w:rFonts w:ascii="Segoe UI" w:eastAsia="Times New Roman" w:hAnsi="Segoe UI" w:cs="Segoe UI"/>
          <w:kern w:val="0"/>
          <w:sz w:val="24"/>
          <w:szCs w:val="24"/>
          <w14:ligatures w14:val="none"/>
        </w:rPr>
        <w:t>for</w:t>
      </w:r>
      <w:r w:rsidR="00E34632">
        <w:rPr>
          <w:rFonts w:ascii="Segoe UI" w:eastAsia="Times New Roman" w:hAnsi="Segoe UI" w:cs="Segoe UI"/>
          <w:kern w:val="0"/>
          <w:sz w:val="24"/>
          <w:szCs w:val="24"/>
          <w14:ligatures w14:val="none"/>
        </w:rPr>
        <w:t xml:space="preserve"> home care aids.  </w:t>
      </w:r>
      <w:r w:rsidR="0048354D">
        <w:rPr>
          <w:rFonts w:ascii="Segoe UI" w:eastAsia="Times New Roman" w:hAnsi="Segoe UI" w:cs="Segoe UI"/>
          <w:kern w:val="0"/>
          <w:sz w:val="24"/>
          <w:szCs w:val="24"/>
          <w14:ligatures w14:val="none"/>
        </w:rPr>
        <w:t>The LRI is d</w:t>
      </w:r>
      <w:r w:rsidR="00E34632">
        <w:rPr>
          <w:rFonts w:ascii="Segoe UI" w:eastAsia="Times New Roman" w:hAnsi="Segoe UI" w:cs="Segoe UI"/>
          <w:kern w:val="0"/>
          <w:sz w:val="24"/>
          <w:szCs w:val="24"/>
          <w14:ligatures w14:val="none"/>
        </w:rPr>
        <w:t xml:space="preserve">ifferent from family home care aide.  </w:t>
      </w:r>
      <w:r w:rsidR="0048354D">
        <w:rPr>
          <w:rFonts w:ascii="Segoe UI" w:eastAsia="Times New Roman" w:hAnsi="Segoe UI" w:cs="Segoe UI"/>
          <w:kern w:val="0"/>
          <w:sz w:val="24"/>
          <w:szCs w:val="24"/>
          <w14:ligatures w14:val="none"/>
        </w:rPr>
        <w:t>Provider a</w:t>
      </w:r>
      <w:r w:rsidR="00E34632">
        <w:rPr>
          <w:rFonts w:ascii="Segoe UI" w:eastAsia="Times New Roman" w:hAnsi="Segoe UI" w:cs="Segoe UI"/>
          <w:kern w:val="0"/>
          <w:sz w:val="24"/>
          <w:szCs w:val="24"/>
          <w14:ligatures w14:val="none"/>
        </w:rPr>
        <w:t xml:space="preserve">gencies </w:t>
      </w:r>
      <w:proofErr w:type="gramStart"/>
      <w:r w:rsidR="00E34632">
        <w:rPr>
          <w:rFonts w:ascii="Segoe UI" w:eastAsia="Times New Roman" w:hAnsi="Segoe UI" w:cs="Segoe UI"/>
          <w:kern w:val="0"/>
          <w:sz w:val="24"/>
          <w:szCs w:val="24"/>
          <w14:ligatures w14:val="none"/>
        </w:rPr>
        <w:t>have to</w:t>
      </w:r>
      <w:proofErr w:type="gramEnd"/>
      <w:r w:rsidR="00E34632">
        <w:rPr>
          <w:rFonts w:ascii="Segoe UI" w:eastAsia="Times New Roman" w:hAnsi="Segoe UI" w:cs="Segoe UI"/>
          <w:kern w:val="0"/>
          <w:sz w:val="24"/>
          <w:szCs w:val="24"/>
          <w14:ligatures w14:val="none"/>
        </w:rPr>
        <w:t xml:space="preserve"> decide if they are going to hire LRIs.  There isn’t a special list </w:t>
      </w:r>
      <w:r w:rsidR="0048354D">
        <w:rPr>
          <w:rFonts w:ascii="Segoe UI" w:eastAsia="Times New Roman" w:hAnsi="Segoe UI" w:cs="Segoe UI"/>
          <w:kern w:val="0"/>
          <w:sz w:val="24"/>
          <w:szCs w:val="24"/>
          <w14:ligatures w14:val="none"/>
        </w:rPr>
        <w:t xml:space="preserve">at this time </w:t>
      </w:r>
      <w:r w:rsidR="00E34632">
        <w:rPr>
          <w:rFonts w:ascii="Segoe UI" w:eastAsia="Times New Roman" w:hAnsi="Segoe UI" w:cs="Segoe UI"/>
          <w:kern w:val="0"/>
          <w:sz w:val="24"/>
          <w:szCs w:val="24"/>
          <w14:ligatures w14:val="none"/>
        </w:rPr>
        <w:t xml:space="preserve">for CCUs to know who will hire LRIs.  CCUs need to be familiar with training and follow up.  CCUs </w:t>
      </w:r>
      <w:r w:rsidR="0048354D">
        <w:rPr>
          <w:rFonts w:ascii="Segoe UI" w:eastAsia="Times New Roman" w:hAnsi="Segoe UI" w:cs="Segoe UI"/>
          <w:kern w:val="0"/>
          <w:sz w:val="24"/>
          <w:szCs w:val="24"/>
          <w14:ligatures w14:val="none"/>
        </w:rPr>
        <w:t xml:space="preserve">have questioned if the offending CCUs have been notified so they know they </w:t>
      </w:r>
      <w:r w:rsidR="00E34632">
        <w:rPr>
          <w:rFonts w:ascii="Segoe UI" w:eastAsia="Times New Roman" w:hAnsi="Segoe UI" w:cs="Segoe UI"/>
          <w:kern w:val="0"/>
          <w:sz w:val="24"/>
          <w:szCs w:val="24"/>
          <w14:ligatures w14:val="none"/>
        </w:rPr>
        <w:t xml:space="preserve">are doing something wrong – </w:t>
      </w:r>
      <w:r w:rsidR="0048354D">
        <w:rPr>
          <w:rFonts w:ascii="Segoe UI" w:eastAsia="Times New Roman" w:hAnsi="Segoe UI" w:cs="Segoe UI"/>
          <w:kern w:val="0"/>
          <w:sz w:val="24"/>
          <w:szCs w:val="24"/>
          <w14:ligatures w14:val="none"/>
        </w:rPr>
        <w:t xml:space="preserve">Becky stated this was brought up </w:t>
      </w:r>
      <w:proofErr w:type="gramStart"/>
      <w:r w:rsidR="0048354D">
        <w:rPr>
          <w:rFonts w:ascii="Segoe UI" w:eastAsia="Times New Roman" w:hAnsi="Segoe UI" w:cs="Segoe UI"/>
          <w:kern w:val="0"/>
          <w:sz w:val="24"/>
          <w:szCs w:val="24"/>
          <w14:ligatures w14:val="none"/>
        </w:rPr>
        <w:t>a the</w:t>
      </w:r>
      <w:proofErr w:type="gramEnd"/>
      <w:r w:rsidR="0048354D">
        <w:rPr>
          <w:rFonts w:ascii="Segoe UI" w:eastAsia="Times New Roman" w:hAnsi="Segoe UI" w:cs="Segoe UI"/>
          <w:kern w:val="0"/>
          <w:sz w:val="24"/>
          <w:szCs w:val="24"/>
          <w14:ligatures w14:val="none"/>
        </w:rPr>
        <w:t xml:space="preserve"> </w:t>
      </w:r>
      <w:r w:rsidR="00E34632">
        <w:rPr>
          <w:rFonts w:ascii="Segoe UI" w:eastAsia="Times New Roman" w:hAnsi="Segoe UI" w:cs="Segoe UI"/>
          <w:kern w:val="0"/>
          <w:sz w:val="24"/>
          <w:szCs w:val="24"/>
          <w14:ligatures w14:val="none"/>
        </w:rPr>
        <w:t xml:space="preserve">provider meeting </w:t>
      </w:r>
      <w:r w:rsidR="0048354D">
        <w:rPr>
          <w:rFonts w:ascii="Segoe UI" w:eastAsia="Times New Roman" w:hAnsi="Segoe UI" w:cs="Segoe UI"/>
          <w:kern w:val="0"/>
          <w:sz w:val="24"/>
          <w:szCs w:val="24"/>
          <w14:ligatures w14:val="none"/>
        </w:rPr>
        <w:t xml:space="preserve">by </w:t>
      </w:r>
      <w:r w:rsidR="00E34632">
        <w:rPr>
          <w:rFonts w:ascii="Segoe UI" w:eastAsia="Times New Roman" w:hAnsi="Segoe UI" w:cs="Segoe UI"/>
          <w:kern w:val="0"/>
          <w:sz w:val="24"/>
          <w:szCs w:val="24"/>
          <w14:ligatures w14:val="none"/>
        </w:rPr>
        <w:t>one agency</w:t>
      </w:r>
      <w:r w:rsidR="0048354D">
        <w:rPr>
          <w:rFonts w:ascii="Segoe UI" w:eastAsia="Times New Roman" w:hAnsi="Segoe UI" w:cs="Segoe UI"/>
          <w:kern w:val="0"/>
          <w:sz w:val="24"/>
          <w:szCs w:val="24"/>
          <w14:ligatures w14:val="none"/>
        </w:rPr>
        <w:t xml:space="preserve">.  They </w:t>
      </w:r>
      <w:r w:rsidR="00E34632">
        <w:rPr>
          <w:rFonts w:ascii="Segoe UI" w:eastAsia="Times New Roman" w:hAnsi="Segoe UI" w:cs="Segoe UI"/>
          <w:kern w:val="0"/>
          <w:sz w:val="24"/>
          <w:szCs w:val="24"/>
          <w14:ligatures w14:val="none"/>
        </w:rPr>
        <w:t xml:space="preserve">said one CCU wouldn’t approve </w:t>
      </w:r>
      <w:proofErr w:type="gramStart"/>
      <w:r w:rsidR="00E34632">
        <w:rPr>
          <w:rFonts w:ascii="Segoe UI" w:eastAsia="Times New Roman" w:hAnsi="Segoe UI" w:cs="Segoe UI"/>
          <w:kern w:val="0"/>
          <w:sz w:val="24"/>
          <w:szCs w:val="24"/>
          <w14:ligatures w14:val="none"/>
        </w:rPr>
        <w:t>a</w:t>
      </w:r>
      <w:proofErr w:type="gramEnd"/>
      <w:r w:rsidR="00E34632">
        <w:rPr>
          <w:rFonts w:ascii="Segoe UI" w:eastAsia="Times New Roman" w:hAnsi="Segoe UI" w:cs="Segoe UI"/>
          <w:kern w:val="0"/>
          <w:sz w:val="24"/>
          <w:szCs w:val="24"/>
          <w14:ligatures w14:val="none"/>
        </w:rPr>
        <w:t xml:space="preserve"> LRI.  </w:t>
      </w:r>
      <w:r w:rsidR="0048354D">
        <w:rPr>
          <w:rFonts w:ascii="Segoe UI" w:eastAsia="Times New Roman" w:hAnsi="Segoe UI" w:cs="Segoe UI"/>
          <w:kern w:val="0"/>
          <w:sz w:val="24"/>
          <w:szCs w:val="24"/>
          <w14:ligatures w14:val="none"/>
        </w:rPr>
        <w:t>There was d</w:t>
      </w:r>
      <w:r w:rsidR="00FB71C9">
        <w:rPr>
          <w:rFonts w:ascii="Segoe UI" w:eastAsia="Times New Roman" w:hAnsi="Segoe UI" w:cs="Segoe UI"/>
          <w:kern w:val="0"/>
          <w:sz w:val="24"/>
          <w:szCs w:val="24"/>
          <w14:ligatures w14:val="none"/>
        </w:rPr>
        <w:t xml:space="preserve">iscussion about the IDOA training stating all LRI will be approved.  Marsha J asked about what to do when there’s a 6 month visit and the CCU finds care is not appropriate.  </w:t>
      </w:r>
      <w:r w:rsidR="0048354D">
        <w:rPr>
          <w:rFonts w:ascii="Segoe UI" w:eastAsia="Times New Roman" w:hAnsi="Segoe UI" w:cs="Segoe UI"/>
          <w:kern w:val="0"/>
          <w:sz w:val="24"/>
          <w:szCs w:val="24"/>
          <w14:ligatures w14:val="none"/>
        </w:rPr>
        <w:t>Becky stated t</w:t>
      </w:r>
      <w:r w:rsidR="00FB71C9">
        <w:rPr>
          <w:rFonts w:ascii="Segoe UI" w:eastAsia="Times New Roman" w:hAnsi="Segoe UI" w:cs="Segoe UI"/>
          <w:kern w:val="0"/>
          <w:sz w:val="24"/>
          <w:szCs w:val="24"/>
          <w14:ligatures w14:val="none"/>
        </w:rPr>
        <w:t>he CC</w:t>
      </w:r>
      <w:r w:rsidR="0048354D">
        <w:rPr>
          <w:rFonts w:ascii="Segoe UI" w:eastAsia="Times New Roman" w:hAnsi="Segoe UI" w:cs="Segoe UI"/>
          <w:kern w:val="0"/>
          <w:sz w:val="24"/>
          <w:szCs w:val="24"/>
          <w14:ligatures w14:val="none"/>
        </w:rPr>
        <w:t>U</w:t>
      </w:r>
      <w:r w:rsidR="00FB71C9">
        <w:rPr>
          <w:rFonts w:ascii="Segoe UI" w:eastAsia="Times New Roman" w:hAnsi="Segoe UI" w:cs="Segoe UI"/>
          <w:kern w:val="0"/>
          <w:sz w:val="24"/>
          <w:szCs w:val="24"/>
          <w14:ligatures w14:val="none"/>
        </w:rPr>
        <w:t xml:space="preserve"> can notify the provider and ask for removal of LRI.  </w:t>
      </w:r>
    </w:p>
    <w:p w14:paraId="5E9E435D" w14:textId="23AC6A60"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ESS</w:t>
      </w:r>
      <w:r>
        <w:rPr>
          <w:rFonts w:ascii="Segoe UI" w:eastAsia="Times New Roman" w:hAnsi="Segoe UI" w:cs="Segoe UI"/>
          <w:kern w:val="0"/>
          <w:sz w:val="24"/>
          <w:szCs w:val="24"/>
          <w14:ligatures w14:val="none"/>
        </w:rPr>
        <w:t xml:space="preserve"> – Derek Hedges – All contracts are approved and in system.  Some requested increases so </w:t>
      </w:r>
      <w:proofErr w:type="gramStart"/>
      <w:r>
        <w:rPr>
          <w:rFonts w:ascii="Segoe UI" w:eastAsia="Times New Roman" w:hAnsi="Segoe UI" w:cs="Segoe UI"/>
          <w:kern w:val="0"/>
          <w:sz w:val="24"/>
          <w:szCs w:val="24"/>
          <w14:ligatures w14:val="none"/>
        </w:rPr>
        <w:t>that</w:t>
      </w:r>
      <w:proofErr w:type="gramEnd"/>
      <w:r>
        <w:rPr>
          <w:rFonts w:ascii="Segoe UI" w:eastAsia="Times New Roman" w:hAnsi="Segoe UI" w:cs="Segoe UI"/>
          <w:kern w:val="0"/>
          <w:sz w:val="24"/>
          <w:szCs w:val="24"/>
          <w14:ligatures w14:val="none"/>
        </w:rPr>
        <w:t xml:space="preserve"> took a little longer</w:t>
      </w:r>
      <w:r w:rsidR="0048354D">
        <w:rPr>
          <w:rFonts w:ascii="Segoe UI" w:eastAsia="Times New Roman" w:hAnsi="Segoe UI" w:cs="Segoe UI"/>
          <w:kern w:val="0"/>
          <w:sz w:val="24"/>
          <w:szCs w:val="24"/>
          <w14:ligatures w14:val="none"/>
        </w:rPr>
        <w:t xml:space="preserve"> to process</w:t>
      </w:r>
      <w:r>
        <w:rPr>
          <w:rFonts w:ascii="Segoe UI" w:eastAsia="Times New Roman" w:hAnsi="Segoe UI" w:cs="Segoe UI"/>
          <w:kern w:val="0"/>
          <w:sz w:val="24"/>
          <w:szCs w:val="24"/>
          <w14:ligatures w14:val="none"/>
        </w:rPr>
        <w:t xml:space="preserve">.  CCUs can still submit billing.  </w:t>
      </w:r>
      <w:r w:rsidR="0048354D">
        <w:rPr>
          <w:rFonts w:ascii="Segoe UI" w:eastAsia="Times New Roman" w:hAnsi="Segoe UI" w:cs="Segoe UI"/>
          <w:kern w:val="0"/>
          <w:sz w:val="24"/>
          <w:szCs w:val="24"/>
          <w14:ligatures w14:val="none"/>
        </w:rPr>
        <w:t>IDOA is h</w:t>
      </w:r>
      <w:r>
        <w:rPr>
          <w:rFonts w:ascii="Segoe UI" w:eastAsia="Times New Roman" w:hAnsi="Segoe UI" w:cs="Segoe UI"/>
          <w:kern w:val="0"/>
          <w:sz w:val="24"/>
          <w:szCs w:val="24"/>
          <w14:ligatures w14:val="none"/>
        </w:rPr>
        <w:t xml:space="preserve">aving meetings to discuss billing and reconciliation.  </w:t>
      </w:r>
      <w:r w:rsidR="0048354D">
        <w:rPr>
          <w:rFonts w:ascii="Segoe UI" w:eastAsia="Times New Roman" w:hAnsi="Segoe UI" w:cs="Segoe UI"/>
          <w:kern w:val="0"/>
          <w:sz w:val="24"/>
          <w:szCs w:val="24"/>
          <w14:ligatures w14:val="none"/>
        </w:rPr>
        <w:t>There is an i</w:t>
      </w:r>
      <w:r>
        <w:rPr>
          <w:rFonts w:ascii="Segoe UI" w:eastAsia="Times New Roman" w:hAnsi="Segoe UI" w:cs="Segoe UI"/>
          <w:kern w:val="0"/>
          <w:sz w:val="24"/>
          <w:szCs w:val="24"/>
          <w14:ligatures w14:val="none"/>
        </w:rPr>
        <w:t>nternal meeting tomorrow to decide about monthly vs quarterly billing.  FY25 spending synopsis will be sent out soon.  1.9 mil</w:t>
      </w:r>
      <w:r w:rsidR="0048354D">
        <w:rPr>
          <w:rFonts w:ascii="Segoe UI" w:eastAsia="Times New Roman" w:hAnsi="Segoe UI" w:cs="Segoe UI"/>
          <w:kern w:val="0"/>
          <w:sz w:val="24"/>
          <w:szCs w:val="24"/>
          <w14:ligatures w14:val="none"/>
        </w:rPr>
        <w:t>lion dollars were</w:t>
      </w:r>
      <w:r>
        <w:rPr>
          <w:rFonts w:ascii="Segoe UI" w:eastAsia="Times New Roman" w:hAnsi="Segoe UI" w:cs="Segoe UI"/>
          <w:kern w:val="0"/>
          <w:sz w:val="24"/>
          <w:szCs w:val="24"/>
          <w14:ligatures w14:val="none"/>
        </w:rPr>
        <w:t xml:space="preserve"> spent on individual </w:t>
      </w:r>
      <w:proofErr w:type="gramStart"/>
      <w:r>
        <w:rPr>
          <w:rFonts w:ascii="Segoe UI" w:eastAsia="Times New Roman" w:hAnsi="Segoe UI" w:cs="Segoe UI"/>
          <w:kern w:val="0"/>
          <w:sz w:val="24"/>
          <w:szCs w:val="24"/>
          <w14:ligatures w14:val="none"/>
        </w:rPr>
        <w:t>purchases</w:t>
      </w:r>
      <w:proofErr w:type="gramEnd"/>
      <w:r>
        <w:rPr>
          <w:rFonts w:ascii="Segoe UI" w:eastAsia="Times New Roman" w:hAnsi="Segoe UI" w:cs="Segoe UI"/>
          <w:kern w:val="0"/>
          <w:sz w:val="24"/>
          <w:szCs w:val="24"/>
          <w14:ligatures w14:val="none"/>
        </w:rPr>
        <w:t xml:space="preserve"> 98%.  Smaller % on bulk purchases.  Referral sources steady.  John reviewed other statistics.  John will share after </w:t>
      </w:r>
      <w:r w:rsidR="00147EB4">
        <w:rPr>
          <w:rFonts w:ascii="Segoe UI" w:eastAsia="Times New Roman" w:hAnsi="Segoe UI" w:cs="Segoe UI"/>
          <w:kern w:val="0"/>
          <w:sz w:val="24"/>
          <w:szCs w:val="24"/>
          <w14:ligatures w14:val="none"/>
        </w:rPr>
        <w:t>cleaning</w:t>
      </w:r>
      <w:r>
        <w:rPr>
          <w:rFonts w:ascii="Segoe UI" w:eastAsia="Times New Roman" w:hAnsi="Segoe UI" w:cs="Segoe UI"/>
          <w:kern w:val="0"/>
          <w:sz w:val="24"/>
          <w:szCs w:val="24"/>
          <w14:ligatures w14:val="none"/>
        </w:rPr>
        <w:t xml:space="preserve"> up</w:t>
      </w:r>
      <w:r w:rsidR="00147EB4">
        <w:rPr>
          <w:rFonts w:ascii="Segoe UI" w:eastAsia="Times New Roman" w:hAnsi="Segoe UI" w:cs="Segoe UI"/>
          <w:kern w:val="0"/>
          <w:sz w:val="24"/>
          <w:szCs w:val="24"/>
          <w14:ligatures w14:val="none"/>
        </w:rPr>
        <w:t xml:space="preserve"> the presentation</w:t>
      </w:r>
      <w:r>
        <w:rPr>
          <w:rFonts w:ascii="Segoe UI" w:eastAsia="Times New Roman" w:hAnsi="Segoe UI" w:cs="Segoe UI"/>
          <w:kern w:val="0"/>
          <w:sz w:val="24"/>
          <w:szCs w:val="24"/>
          <w14:ligatures w14:val="none"/>
        </w:rPr>
        <w:t>.  IDOA</w:t>
      </w:r>
      <w:r w:rsidR="00147EB4">
        <w:rPr>
          <w:rFonts w:ascii="Segoe UI" w:eastAsia="Times New Roman" w:hAnsi="Segoe UI" w:cs="Segoe UI"/>
          <w:kern w:val="0"/>
          <w:sz w:val="24"/>
          <w:szCs w:val="24"/>
          <w14:ligatures w14:val="none"/>
        </w:rPr>
        <w:t xml:space="preserve"> is</w:t>
      </w:r>
      <w:r>
        <w:rPr>
          <w:rFonts w:ascii="Segoe UI" w:eastAsia="Times New Roman" w:hAnsi="Segoe UI" w:cs="Segoe UI"/>
          <w:kern w:val="0"/>
          <w:sz w:val="24"/>
          <w:szCs w:val="24"/>
          <w14:ligatures w14:val="none"/>
        </w:rPr>
        <w:t xml:space="preserve"> looking to evaluate </w:t>
      </w:r>
      <w:r w:rsidR="00147EB4">
        <w:rPr>
          <w:rFonts w:ascii="Segoe UI" w:eastAsia="Times New Roman" w:hAnsi="Segoe UI" w:cs="Segoe UI"/>
          <w:kern w:val="0"/>
          <w:sz w:val="24"/>
          <w:szCs w:val="24"/>
          <w14:ligatures w14:val="none"/>
        </w:rPr>
        <w:t xml:space="preserve">this </w:t>
      </w:r>
      <w:r>
        <w:rPr>
          <w:rFonts w:ascii="Segoe UI" w:eastAsia="Times New Roman" w:hAnsi="Segoe UI" w:cs="Segoe UI"/>
          <w:kern w:val="0"/>
          <w:sz w:val="24"/>
          <w:szCs w:val="24"/>
          <w14:ligatures w14:val="none"/>
        </w:rPr>
        <w:t xml:space="preserve">program to make sure it is user friendly and focusing on core areas.  ESS is </w:t>
      </w:r>
      <w:r w:rsidR="00147EB4">
        <w:rPr>
          <w:rFonts w:ascii="Segoe UI" w:eastAsia="Times New Roman" w:hAnsi="Segoe UI" w:cs="Segoe UI"/>
          <w:kern w:val="0"/>
          <w:sz w:val="24"/>
          <w:szCs w:val="24"/>
          <w14:ligatures w14:val="none"/>
        </w:rPr>
        <w:t xml:space="preserve">a </w:t>
      </w:r>
      <w:r>
        <w:rPr>
          <w:rFonts w:ascii="Segoe UI" w:eastAsia="Times New Roman" w:hAnsi="Segoe UI" w:cs="Segoe UI"/>
          <w:kern w:val="0"/>
          <w:sz w:val="24"/>
          <w:szCs w:val="24"/>
          <w14:ligatures w14:val="none"/>
        </w:rPr>
        <w:t xml:space="preserve">thoroughly state funded program so unsure if funds will increase over time.  </w:t>
      </w:r>
      <w:r w:rsidR="00147EB4">
        <w:rPr>
          <w:rFonts w:ascii="Segoe UI" w:eastAsia="Times New Roman" w:hAnsi="Segoe UI" w:cs="Segoe UI"/>
          <w:kern w:val="0"/>
          <w:sz w:val="24"/>
          <w:szCs w:val="24"/>
          <w14:ligatures w14:val="none"/>
        </w:rPr>
        <w:t>We n</w:t>
      </w:r>
      <w:r>
        <w:rPr>
          <w:rFonts w:ascii="Segoe UI" w:eastAsia="Times New Roman" w:hAnsi="Segoe UI" w:cs="Segoe UI"/>
          <w:kern w:val="0"/>
          <w:sz w:val="24"/>
          <w:szCs w:val="24"/>
          <w14:ligatures w14:val="none"/>
        </w:rPr>
        <w:t xml:space="preserve">eed to share success stories to show how these funds keep people in the community.  </w:t>
      </w:r>
      <w:r w:rsidR="004054F5">
        <w:rPr>
          <w:rFonts w:ascii="Segoe UI" w:eastAsia="Times New Roman" w:hAnsi="Segoe UI" w:cs="Segoe UI"/>
          <w:kern w:val="0"/>
          <w:sz w:val="24"/>
          <w:szCs w:val="24"/>
          <w14:ligatures w14:val="none"/>
        </w:rPr>
        <w:t xml:space="preserve">Bailey offered the assistance </w:t>
      </w:r>
      <w:proofErr w:type="gramStart"/>
      <w:r w:rsidR="004054F5">
        <w:rPr>
          <w:rFonts w:ascii="Segoe UI" w:eastAsia="Times New Roman" w:hAnsi="Segoe UI" w:cs="Segoe UI"/>
          <w:kern w:val="0"/>
          <w:sz w:val="24"/>
          <w:szCs w:val="24"/>
          <w14:ligatures w14:val="none"/>
        </w:rPr>
        <w:t>of</w:t>
      </w:r>
      <w:proofErr w:type="gramEnd"/>
      <w:r w:rsidR="004054F5">
        <w:rPr>
          <w:rFonts w:ascii="Segoe UI" w:eastAsia="Times New Roman" w:hAnsi="Segoe UI" w:cs="Segoe UI"/>
          <w:kern w:val="0"/>
          <w:sz w:val="24"/>
          <w:szCs w:val="24"/>
          <w14:ligatures w14:val="none"/>
        </w:rPr>
        <w:t xml:space="preserve"> CCA to promote the program for funding, etc. because it helps address social drivers of health.  Dir. Killough will call on people to assess barriers for CCUs Goal is to make sure it is an easy program to administer and to access.  </w:t>
      </w:r>
    </w:p>
    <w:p w14:paraId="788B2604" w14:textId="109767A9" w:rsidR="00FB70CE" w:rsidRP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Rules on mail/certified mail</w:t>
      </w:r>
      <w:r w:rsidR="00CF0DC8">
        <w:rPr>
          <w:rFonts w:ascii="Segoe UI" w:eastAsia="Times New Roman" w:hAnsi="Segoe UI" w:cs="Segoe UI"/>
          <w:kern w:val="0"/>
          <w:sz w:val="24"/>
          <w:szCs w:val="24"/>
          <w14:ligatures w14:val="none"/>
        </w:rPr>
        <w:t xml:space="preserve"> – </w:t>
      </w:r>
      <w:r w:rsidR="00147EB4">
        <w:rPr>
          <w:rFonts w:ascii="Segoe UI" w:eastAsia="Times New Roman" w:hAnsi="Segoe UI" w:cs="Segoe UI"/>
          <w:kern w:val="0"/>
          <w:sz w:val="24"/>
          <w:szCs w:val="24"/>
          <w14:ligatures w14:val="none"/>
        </w:rPr>
        <w:t xml:space="preserve">CCUs were instructed to </w:t>
      </w:r>
      <w:r w:rsidR="00CF0DC8">
        <w:rPr>
          <w:rFonts w:ascii="Segoe UI" w:eastAsia="Times New Roman" w:hAnsi="Segoe UI" w:cs="Segoe UI"/>
          <w:kern w:val="0"/>
          <w:sz w:val="24"/>
          <w:szCs w:val="24"/>
          <w14:ligatures w14:val="none"/>
        </w:rPr>
        <w:t>make sure everyone is aware of this new policy</w:t>
      </w:r>
    </w:p>
    <w:p w14:paraId="0D3E627D" w14:textId="6ED7DC47" w:rsidR="00FB70CE" w:rsidRDefault="00FB70CE"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HDM assessments</w:t>
      </w:r>
      <w:r w:rsidR="00373826">
        <w:rPr>
          <w:rFonts w:ascii="Segoe UI" w:eastAsia="Times New Roman" w:hAnsi="Segoe UI" w:cs="Segoe UI"/>
          <w:kern w:val="0"/>
          <w:sz w:val="24"/>
          <w:szCs w:val="24"/>
          <w14:ligatures w14:val="none"/>
        </w:rPr>
        <w:t xml:space="preserve"> – not every CCU does meal assessments for AAAs.  When we are behind on assessments, it impacts</w:t>
      </w:r>
      <w:r w:rsidR="00147EB4">
        <w:rPr>
          <w:rFonts w:ascii="Segoe UI" w:eastAsia="Times New Roman" w:hAnsi="Segoe UI" w:cs="Segoe UI"/>
          <w:kern w:val="0"/>
          <w:sz w:val="24"/>
          <w:szCs w:val="24"/>
          <w14:ligatures w14:val="none"/>
        </w:rPr>
        <w:t xml:space="preserve"> the ability of </w:t>
      </w:r>
      <w:r w:rsidR="00373826">
        <w:rPr>
          <w:rFonts w:ascii="Segoe UI" w:eastAsia="Times New Roman" w:hAnsi="Segoe UI" w:cs="Segoe UI"/>
          <w:kern w:val="0"/>
          <w:sz w:val="24"/>
          <w:szCs w:val="24"/>
          <w14:ligatures w14:val="none"/>
        </w:rPr>
        <w:t xml:space="preserve">some people to get HDM.  Mary questioned how CCUs can move forward on this to ensure that people don’t have meals stopped if CCUs don’t get assessments done on time.  </w:t>
      </w:r>
      <w:r w:rsidR="00CF0DC8">
        <w:rPr>
          <w:rFonts w:ascii="Segoe UI" w:eastAsia="Times New Roman" w:hAnsi="Segoe UI" w:cs="Segoe UI"/>
          <w:kern w:val="0"/>
          <w:sz w:val="24"/>
          <w:szCs w:val="24"/>
          <w14:ligatures w14:val="none"/>
        </w:rPr>
        <w:t xml:space="preserve">Questions about how to get the assessments done and/or caught up.  Marsha stated that part of the issue is data.  </w:t>
      </w:r>
      <w:r w:rsidR="00147EB4">
        <w:rPr>
          <w:rFonts w:ascii="Segoe UI" w:eastAsia="Times New Roman" w:hAnsi="Segoe UI" w:cs="Segoe UI"/>
          <w:kern w:val="0"/>
          <w:sz w:val="24"/>
          <w:szCs w:val="24"/>
          <w14:ligatures w14:val="none"/>
        </w:rPr>
        <w:t xml:space="preserve">Without good data, we cannot have accurate information regarding redes and numbers.  </w:t>
      </w:r>
    </w:p>
    <w:p w14:paraId="5D4C1235" w14:textId="5054B201" w:rsidR="00E34632" w:rsidRDefault="00E34632"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sidRPr="00BD3F92">
        <w:rPr>
          <w:rFonts w:ascii="Segoe UI" w:eastAsia="Times New Roman" w:hAnsi="Segoe UI" w:cs="Segoe UI"/>
          <w:kern w:val="0"/>
          <w:sz w:val="24"/>
          <w:szCs w:val="24"/>
          <w:u w:val="single"/>
          <w14:ligatures w14:val="none"/>
        </w:rPr>
        <w:t>Future policy updates</w:t>
      </w:r>
      <w:r>
        <w:rPr>
          <w:rFonts w:ascii="Segoe UI" w:eastAsia="Times New Roman" w:hAnsi="Segoe UI" w:cs="Segoe UI"/>
          <w:kern w:val="0"/>
          <w:sz w:val="24"/>
          <w:szCs w:val="24"/>
          <w14:ligatures w14:val="none"/>
        </w:rPr>
        <w:t xml:space="preserve"> –</w:t>
      </w:r>
      <w:r w:rsidR="00147EB4">
        <w:rPr>
          <w:rFonts w:ascii="Segoe UI" w:eastAsia="Times New Roman" w:hAnsi="Segoe UI" w:cs="Segoe UI"/>
          <w:kern w:val="0"/>
          <w:sz w:val="24"/>
          <w:szCs w:val="24"/>
          <w14:ligatures w14:val="none"/>
        </w:rPr>
        <w:t>There are</w:t>
      </w:r>
      <w:r>
        <w:rPr>
          <w:rFonts w:ascii="Segoe UI" w:eastAsia="Times New Roman" w:hAnsi="Segoe UI" w:cs="Segoe UI"/>
          <w:kern w:val="0"/>
          <w:sz w:val="24"/>
          <w:szCs w:val="24"/>
          <w14:ligatures w14:val="none"/>
        </w:rPr>
        <w:t xml:space="preserve"> many in the works.  </w:t>
      </w:r>
      <w:r w:rsidR="00147EB4">
        <w:rPr>
          <w:rFonts w:ascii="Segoe UI" w:eastAsia="Times New Roman" w:hAnsi="Segoe UI" w:cs="Segoe UI"/>
          <w:kern w:val="0"/>
          <w:sz w:val="24"/>
          <w:szCs w:val="24"/>
          <w14:ligatures w14:val="none"/>
        </w:rPr>
        <w:t xml:space="preserve">Some examples </w:t>
      </w:r>
      <w:proofErr w:type="gramStart"/>
      <w:r w:rsidR="00147EB4">
        <w:rPr>
          <w:rFonts w:ascii="Segoe UI" w:eastAsia="Times New Roman" w:hAnsi="Segoe UI" w:cs="Segoe UI"/>
          <w:kern w:val="0"/>
          <w:sz w:val="24"/>
          <w:szCs w:val="24"/>
          <w14:ligatures w14:val="none"/>
        </w:rPr>
        <w:t>include:</w:t>
      </w:r>
      <w:proofErr w:type="gramEnd"/>
      <w:r w:rsidR="00147EB4">
        <w:rPr>
          <w:rFonts w:ascii="Segoe UI" w:eastAsia="Times New Roman" w:hAnsi="Segoe UI" w:cs="Segoe UI"/>
          <w:kern w:val="0"/>
          <w:sz w:val="24"/>
          <w:szCs w:val="24"/>
          <w14:ligatures w14:val="none"/>
        </w:rPr>
        <w:t xml:space="preserve"> </w:t>
      </w:r>
      <w:r>
        <w:rPr>
          <w:rFonts w:ascii="Segoe UI" w:eastAsia="Times New Roman" w:hAnsi="Segoe UI" w:cs="Segoe UI"/>
          <w:kern w:val="0"/>
          <w:sz w:val="24"/>
          <w:szCs w:val="24"/>
          <w14:ligatures w14:val="none"/>
        </w:rPr>
        <w:t xml:space="preserve">Health care aid of choice, revamp of appeal policy, criminal background checks, MOU – hoping out soon.  Freedom of choice policy, MCO policies, and few more listed.  </w:t>
      </w:r>
    </w:p>
    <w:p w14:paraId="6E2628E7" w14:textId="38CB48B0" w:rsidR="00FB71C9" w:rsidRDefault="00FB71C9" w:rsidP="00FB70CE">
      <w:pPr>
        <w:numPr>
          <w:ilvl w:val="0"/>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IDOA will be following up on notes from July meeting.  Liz said IDOA met after July retreat.  Decided what to follow up on:</w:t>
      </w:r>
    </w:p>
    <w:p w14:paraId="0DF0BC8D" w14:textId="4F6BD90F" w:rsidR="00FB71C9" w:rsidRDefault="00FB71C9"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 xml:space="preserve">6 </w:t>
      </w:r>
      <w:proofErr w:type="gramStart"/>
      <w:r>
        <w:rPr>
          <w:rFonts w:ascii="Segoe UI" w:eastAsia="Times New Roman" w:hAnsi="Segoe UI" w:cs="Segoe UI"/>
          <w:kern w:val="0"/>
          <w:sz w:val="24"/>
          <w:szCs w:val="24"/>
          <w14:ligatures w14:val="none"/>
        </w:rPr>
        <w:t>month</w:t>
      </w:r>
      <w:proofErr w:type="gramEnd"/>
      <w:r>
        <w:rPr>
          <w:rFonts w:ascii="Segoe UI" w:eastAsia="Times New Roman" w:hAnsi="Segoe UI" w:cs="Segoe UI"/>
          <w:kern w:val="0"/>
          <w:sz w:val="24"/>
          <w:szCs w:val="24"/>
          <w14:ligatures w14:val="none"/>
        </w:rPr>
        <w:t xml:space="preserve"> check list</w:t>
      </w:r>
    </w:p>
    <w:p w14:paraId="1062D097" w14:textId="490BFD5D" w:rsidR="00FB71C9" w:rsidRDefault="00FB71C9"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lastRenderedPageBreak/>
        <w:t xml:space="preserve">Deep dive into issue of CC qualifications – looked at </w:t>
      </w:r>
      <w:proofErr w:type="gramStart"/>
      <w:r>
        <w:rPr>
          <w:rFonts w:ascii="Segoe UI" w:eastAsia="Times New Roman" w:hAnsi="Segoe UI" w:cs="Segoe UI"/>
          <w:kern w:val="0"/>
          <w:sz w:val="24"/>
          <w:szCs w:val="24"/>
          <w14:ligatures w14:val="none"/>
        </w:rPr>
        <w:t>rules .</w:t>
      </w:r>
      <w:proofErr w:type="gramEnd"/>
      <w:r>
        <w:rPr>
          <w:rFonts w:ascii="Segoe UI" w:eastAsia="Times New Roman" w:hAnsi="Segoe UI" w:cs="Segoe UI"/>
          <w:kern w:val="0"/>
          <w:sz w:val="24"/>
          <w:szCs w:val="24"/>
          <w14:ligatures w14:val="none"/>
        </w:rPr>
        <w:t xml:space="preserve">  Case aid policy came out of some of those discussions.  If qualifications need to change, it will take a rule change.  </w:t>
      </w:r>
    </w:p>
    <w:p w14:paraId="663BA689" w14:textId="188C11A3" w:rsidR="00FB71C9" w:rsidRDefault="00FB71C9"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 xml:space="preserve">Talking with HFS about </w:t>
      </w:r>
      <w:r w:rsidR="00373826">
        <w:rPr>
          <w:rFonts w:ascii="Segoe UI" w:eastAsia="Times New Roman" w:hAnsi="Segoe UI" w:cs="Segoe UI"/>
          <w:kern w:val="0"/>
          <w:sz w:val="24"/>
          <w:szCs w:val="24"/>
          <w14:ligatures w14:val="none"/>
        </w:rPr>
        <w:t xml:space="preserve">allowing CCUs to do assessments and case plan PCPC for people on Medicaid fee for service – do we have to do financial if they are already on Medicaid???  </w:t>
      </w:r>
    </w:p>
    <w:p w14:paraId="5820EE84" w14:textId="641087B4" w:rsidR="00373826" w:rsidRDefault="00373826"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Do we need med list anymore?</w:t>
      </w:r>
    </w:p>
    <w:p w14:paraId="6404FB3E" w14:textId="089EC01F" w:rsidR="00373826" w:rsidRDefault="00373826"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Look at verbal authorization</w:t>
      </w:r>
    </w:p>
    <w:p w14:paraId="3C861559" w14:textId="36E1CC7A" w:rsidR="00373826" w:rsidRDefault="00373826"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 xml:space="preserve">Issue of ongoing retro enrollments and disenrollments.  Talking with HFS about this.  MCO needs to give </w:t>
      </w:r>
      <w:proofErr w:type="gramStart"/>
      <w:r>
        <w:rPr>
          <w:rFonts w:ascii="Segoe UI" w:eastAsia="Times New Roman" w:hAnsi="Segoe UI" w:cs="Segoe UI"/>
          <w:kern w:val="0"/>
          <w:sz w:val="24"/>
          <w:szCs w:val="24"/>
          <w14:ligatures w14:val="none"/>
        </w:rPr>
        <w:t>7 day</w:t>
      </w:r>
      <w:proofErr w:type="gramEnd"/>
      <w:r>
        <w:rPr>
          <w:rFonts w:ascii="Segoe UI" w:eastAsia="Times New Roman" w:hAnsi="Segoe UI" w:cs="Segoe UI"/>
          <w:kern w:val="0"/>
          <w:sz w:val="24"/>
          <w:szCs w:val="24"/>
          <w14:ligatures w14:val="none"/>
        </w:rPr>
        <w:t xml:space="preserve"> notice or face sanctions.  </w:t>
      </w:r>
    </w:p>
    <w:p w14:paraId="0FC45108" w14:textId="1ED69F95" w:rsidR="00373826" w:rsidRDefault="00373826"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 xml:space="preserve">Adding Medicaid rede date to PSS – working with </w:t>
      </w:r>
      <w:proofErr w:type="spellStart"/>
      <w:r>
        <w:rPr>
          <w:rFonts w:ascii="Segoe UI" w:eastAsia="Times New Roman" w:hAnsi="Segoe UI" w:cs="Segoe UI"/>
          <w:kern w:val="0"/>
          <w:sz w:val="24"/>
          <w:szCs w:val="24"/>
          <w14:ligatures w14:val="none"/>
        </w:rPr>
        <w:t>DoIT</w:t>
      </w:r>
      <w:proofErr w:type="spellEnd"/>
      <w:r>
        <w:rPr>
          <w:rFonts w:ascii="Segoe UI" w:eastAsia="Times New Roman" w:hAnsi="Segoe UI" w:cs="Segoe UI"/>
          <w:kern w:val="0"/>
          <w:sz w:val="24"/>
          <w:szCs w:val="24"/>
          <w14:ligatures w14:val="none"/>
        </w:rPr>
        <w:t xml:space="preserve"> to add this to PSS.</w:t>
      </w:r>
    </w:p>
    <w:p w14:paraId="4DA791F2" w14:textId="46340518" w:rsidR="00CF0DC8" w:rsidRDefault="00CF0DC8"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DSNP will also get covered at IDOA conference that is coming up</w:t>
      </w:r>
    </w:p>
    <w:p w14:paraId="106F172F" w14:textId="796C7664" w:rsidR="00CF0DC8" w:rsidRPr="00FB70CE" w:rsidRDefault="00CF0DC8" w:rsidP="00FB71C9">
      <w:pPr>
        <w:numPr>
          <w:ilvl w:val="1"/>
          <w:numId w:val="14"/>
        </w:numPr>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 xml:space="preserve">Over 300 people registered for the conference.  Looking for new leaders within the network to talk about how the network can work together.  Wednesday morning at </w:t>
      </w:r>
      <w:proofErr w:type="gramStart"/>
      <w:r>
        <w:rPr>
          <w:rFonts w:ascii="Segoe UI" w:eastAsia="Times New Roman" w:hAnsi="Segoe UI" w:cs="Segoe UI"/>
          <w:kern w:val="0"/>
          <w:sz w:val="24"/>
          <w:szCs w:val="24"/>
          <w14:ligatures w14:val="none"/>
        </w:rPr>
        <w:t>CCPAC</w:t>
      </w:r>
      <w:proofErr w:type="gramEnd"/>
      <w:r>
        <w:rPr>
          <w:rFonts w:ascii="Segoe UI" w:eastAsia="Times New Roman" w:hAnsi="Segoe UI" w:cs="Segoe UI"/>
          <w:kern w:val="0"/>
          <w:sz w:val="24"/>
          <w:szCs w:val="24"/>
          <w14:ligatures w14:val="none"/>
        </w:rPr>
        <w:t xml:space="preserve"> will discuss.</w:t>
      </w:r>
    </w:p>
    <w:p w14:paraId="6B97E18D" w14:textId="77777777" w:rsidR="00FB70CE" w:rsidRPr="00C81A23" w:rsidRDefault="00FB70CE"/>
    <w:p w14:paraId="5F7428B0" w14:textId="66D6BCAE" w:rsidR="00777903" w:rsidRDefault="00777903" w:rsidP="000320B0">
      <w:r w:rsidRPr="00C81A23">
        <w:t xml:space="preserve">Avisery Presentation: Dual Special Needs Plans </w:t>
      </w:r>
      <w:r w:rsidR="006A2E4A">
        <w:t>– PowerPoint to be shared with meeting minutes</w:t>
      </w:r>
    </w:p>
    <w:p w14:paraId="4448B2C1" w14:textId="3B3D5B34" w:rsidR="000B52DC" w:rsidRDefault="006D3FE9">
      <w:r w:rsidRPr="00C81A23">
        <w:t xml:space="preserve">Executive Director </w:t>
      </w:r>
      <w:r w:rsidR="00853ADC" w:rsidRPr="00C81A23">
        <w:t xml:space="preserve">and Board </w:t>
      </w:r>
      <w:r w:rsidR="007F7FFC" w:rsidRPr="00C81A23">
        <w:t>U</w:t>
      </w:r>
      <w:r w:rsidRPr="00C81A23">
        <w:t>pdate</w:t>
      </w:r>
      <w:r w:rsidR="007F7FFC" w:rsidRPr="00C81A23">
        <w:t>s</w:t>
      </w:r>
      <w:r w:rsidR="006A2E4A">
        <w:t xml:space="preserve"> – please read Executive Director report for updates and program announcements. Some additional information </w:t>
      </w:r>
      <w:proofErr w:type="spellStart"/>
      <w:r w:rsidR="006A2E4A">
        <w:t>includeds</w:t>
      </w:r>
      <w:proofErr w:type="spellEnd"/>
      <w:r w:rsidR="006A2E4A">
        <w:t>:</w:t>
      </w:r>
    </w:p>
    <w:p w14:paraId="60BF571F" w14:textId="3BE0B24E" w:rsidR="008504FA" w:rsidRDefault="008504FA">
      <w:r>
        <w:t xml:space="preserve">Dues to </w:t>
      </w:r>
      <w:r w:rsidR="006A2E4A">
        <w:t>b</w:t>
      </w:r>
      <w:r>
        <w:t xml:space="preserve">e collected </w:t>
      </w:r>
      <w:proofErr w:type="gramStart"/>
      <w:r>
        <w:t>in the near future</w:t>
      </w:r>
      <w:proofErr w:type="gramEnd"/>
      <w:r>
        <w:t>.</w:t>
      </w:r>
    </w:p>
    <w:p w14:paraId="3166E78B" w14:textId="2A5EE7DD" w:rsidR="008504FA" w:rsidRDefault="008504FA">
      <w:r>
        <w:t>Please read Bailey’s emails and respond to them as necessary.</w:t>
      </w:r>
    </w:p>
    <w:p w14:paraId="779842DA" w14:textId="77777777" w:rsidR="008504FA" w:rsidRDefault="008504FA"/>
    <w:p w14:paraId="4D66E24E" w14:textId="1973A8A6" w:rsidR="008504FA" w:rsidRDefault="008504FA">
      <w:r>
        <w:t xml:space="preserve">Aaron and Nicki legislative updates – </w:t>
      </w:r>
    </w:p>
    <w:p w14:paraId="225CA97C" w14:textId="60FC6173" w:rsidR="008504FA" w:rsidRDefault="006A2E4A">
      <w:r>
        <w:t>We are entering Veto</w:t>
      </w:r>
      <w:r w:rsidR="008504FA">
        <w:t xml:space="preserve"> </w:t>
      </w:r>
      <w:proofErr w:type="gramStart"/>
      <w:r w:rsidR="008504FA">
        <w:t>session</w:t>
      </w:r>
      <w:proofErr w:type="gramEnd"/>
      <w:r w:rsidR="008504FA">
        <w:t xml:space="preserve"> so </w:t>
      </w:r>
      <w:r>
        <w:t xml:space="preserve">Thompson-Wier staff </w:t>
      </w:r>
      <w:r w:rsidR="008504FA">
        <w:t xml:space="preserve">are monitoring.  </w:t>
      </w:r>
      <w:r>
        <w:t>They are n</w:t>
      </w:r>
      <w:r w:rsidR="008504FA">
        <w:t>ot aware of things related to CCA</w:t>
      </w:r>
      <w:r>
        <w:t xml:space="preserve"> that are being addressed in this veto session.</w:t>
      </w:r>
    </w:p>
    <w:p w14:paraId="54EC4D68" w14:textId="160057A9" w:rsidR="008504FA" w:rsidRDefault="006A2E4A">
      <w:r>
        <w:t>Everyone is w</w:t>
      </w:r>
      <w:r w:rsidR="008504FA">
        <w:t xml:space="preserve">ondering how </w:t>
      </w:r>
      <w:r>
        <w:t xml:space="preserve">the </w:t>
      </w:r>
      <w:r w:rsidR="008504FA">
        <w:t xml:space="preserve">State will respond to federal issues like Medicaid.  </w:t>
      </w:r>
      <w:r>
        <w:t>This w</w:t>
      </w:r>
      <w:r w:rsidR="008504FA">
        <w:t xml:space="preserve">ill likely take place in Spring sessions.  </w:t>
      </w:r>
    </w:p>
    <w:p w14:paraId="08B92D48" w14:textId="77777777" w:rsidR="006A2E4A" w:rsidRDefault="008504FA">
      <w:r>
        <w:t>Veto session might focus on</w:t>
      </w:r>
      <w:r w:rsidR="006A2E4A">
        <w:t xml:space="preserve">: </w:t>
      </w:r>
    </w:p>
    <w:p w14:paraId="4E2EFC23" w14:textId="77777777" w:rsidR="006A2E4A" w:rsidRDefault="008504FA" w:rsidP="00372FD4">
      <w:pPr>
        <w:pStyle w:val="ListParagraph"/>
        <w:numPr>
          <w:ilvl w:val="0"/>
          <w:numId w:val="15"/>
        </w:numPr>
      </w:pPr>
      <w:r>
        <w:t>Energy discussions – supply and how it is used</w:t>
      </w:r>
    </w:p>
    <w:p w14:paraId="2AF29AA5" w14:textId="77777777" w:rsidR="006A2E4A" w:rsidRDefault="008504FA" w:rsidP="00374C08">
      <w:pPr>
        <w:pStyle w:val="ListParagraph"/>
        <w:numPr>
          <w:ilvl w:val="0"/>
          <w:numId w:val="15"/>
        </w:numPr>
      </w:pPr>
      <w:proofErr w:type="gramStart"/>
      <w:r>
        <w:t>Home owner</w:t>
      </w:r>
      <w:proofErr w:type="gramEnd"/>
      <w:r>
        <w:t xml:space="preserve"> insurance – example: State Farm rate increases</w:t>
      </w:r>
    </w:p>
    <w:p w14:paraId="2969A753" w14:textId="77777777" w:rsidR="006A2E4A" w:rsidRDefault="008504FA" w:rsidP="0079470D">
      <w:pPr>
        <w:pStyle w:val="ListParagraph"/>
        <w:numPr>
          <w:ilvl w:val="0"/>
          <w:numId w:val="15"/>
        </w:numPr>
      </w:pPr>
      <w:r>
        <w:t>Public transit reform and issues</w:t>
      </w:r>
    </w:p>
    <w:p w14:paraId="0D22765E" w14:textId="77777777" w:rsidR="006A2E4A" w:rsidRDefault="008504FA" w:rsidP="0032455B">
      <w:pPr>
        <w:pStyle w:val="ListParagraph"/>
        <w:numPr>
          <w:ilvl w:val="0"/>
          <w:numId w:val="15"/>
        </w:numPr>
      </w:pPr>
      <w:r>
        <w:t>Chicago Bears looking for legislation to get property tax relief in Arlington Heights</w:t>
      </w:r>
    </w:p>
    <w:p w14:paraId="486259A0" w14:textId="3896D2D1" w:rsidR="008504FA" w:rsidRDefault="008504FA" w:rsidP="0032455B">
      <w:pPr>
        <w:pStyle w:val="ListParagraph"/>
        <w:numPr>
          <w:ilvl w:val="0"/>
          <w:numId w:val="15"/>
        </w:numPr>
      </w:pPr>
      <w:r>
        <w:t xml:space="preserve">Regulation of products made with hemp or </w:t>
      </w:r>
      <w:proofErr w:type="spellStart"/>
      <w:r>
        <w:t>thc</w:t>
      </w:r>
      <w:proofErr w:type="spellEnd"/>
    </w:p>
    <w:p w14:paraId="5FECA956" w14:textId="556F6C99" w:rsidR="008504FA" w:rsidRDefault="008504FA">
      <w:r>
        <w:t xml:space="preserve">Data Collection efforts and how that will impact Spring efforts.  CCA engaged in dialog with Rep. Moller re: MCO issues.  Ongoing concerns of tasks that have fallen to CCUs because MCOs aren’t doing them.  We need to collect data again </w:t>
      </w:r>
      <w:proofErr w:type="gramStart"/>
      <w:r>
        <w:t>re</w:t>
      </w:r>
      <w:proofErr w:type="gramEnd"/>
      <w:r>
        <w:t xml:space="preserve">: CCU tasks completed for the MCOs to show how much we are doing.  </w:t>
      </w:r>
      <w:r w:rsidR="006A2E4A">
        <w:lastRenderedPageBreak/>
        <w:t>We h</w:t>
      </w:r>
      <w:r>
        <w:t xml:space="preserve">aven’t sent out the spreadsheet yet – Bailey asked for more specific information from CCUs that would be more helpful to show how chronic the issue is and how it is impacting our clients.  </w:t>
      </w:r>
      <w:r w:rsidR="0059135D">
        <w:t xml:space="preserve">Data collected in Spring was helpful and we need to have more now.  Nicky begged everyone to do this because the data will be tied to an ask for $$$ so we need the data to support our ask/needs.  </w:t>
      </w:r>
    </w:p>
    <w:p w14:paraId="3946345E" w14:textId="6CF2E51D" w:rsidR="0059135D" w:rsidRPr="00C81A23" w:rsidRDefault="0059135D">
      <w:r>
        <w:t xml:space="preserve">Bailey went to a Medicaid </w:t>
      </w:r>
      <w:r w:rsidR="006A2E4A">
        <w:t>panel</w:t>
      </w:r>
      <w:r>
        <w:t xml:space="preserve"> yesterday that discussed BBB and how it will impact our clients.  Asked IDOA for more information.  How will this impact our clients 60-64 who need to show work??  </w:t>
      </w:r>
    </w:p>
    <w:p w14:paraId="542C98DB" w14:textId="46EC1756" w:rsidR="00E201F6" w:rsidRPr="00C81A23" w:rsidRDefault="000B52DC" w:rsidP="00212FAA">
      <w:pPr>
        <w:ind w:left="2160" w:hanging="2160"/>
      </w:pPr>
      <w:r w:rsidRPr="00C81A23">
        <w:t>1</w:t>
      </w:r>
      <w:r w:rsidR="00872832" w:rsidRPr="00C81A23">
        <w:t>2:</w:t>
      </w:r>
      <w:r w:rsidRPr="00C81A23">
        <w:t>00</w:t>
      </w:r>
      <w:r w:rsidR="00872832" w:rsidRPr="00C81A23">
        <w:t xml:space="preserve"> PM</w:t>
      </w:r>
      <w:r w:rsidR="00872832" w:rsidRPr="00C81A23">
        <w:tab/>
      </w:r>
      <w:r w:rsidR="006A2E4A">
        <w:t>The meeting was a</w:t>
      </w:r>
      <w:r w:rsidR="006D3FE9" w:rsidRPr="00C81A23">
        <w:t>djourn</w:t>
      </w:r>
      <w:r w:rsidR="006A2E4A">
        <w:t>ed</w:t>
      </w:r>
    </w:p>
    <w:sectPr w:rsidR="00E201F6" w:rsidRPr="00C81A23" w:rsidSect="00E11F4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294"/>
    <w:multiLevelType w:val="hybridMultilevel"/>
    <w:tmpl w:val="E8ACA65C"/>
    <w:lvl w:ilvl="0" w:tplc="04090011">
      <w:start w:val="1"/>
      <w:numFmt w:val="decimal"/>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27233110"/>
    <w:multiLevelType w:val="hybridMultilevel"/>
    <w:tmpl w:val="0408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62B9C"/>
    <w:multiLevelType w:val="hybridMultilevel"/>
    <w:tmpl w:val="19901598"/>
    <w:lvl w:ilvl="0" w:tplc="E06631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E79245C"/>
    <w:multiLevelType w:val="hybridMultilevel"/>
    <w:tmpl w:val="0ABE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3C57"/>
    <w:multiLevelType w:val="hybridMultilevel"/>
    <w:tmpl w:val="4C46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D42B1"/>
    <w:multiLevelType w:val="hybridMultilevel"/>
    <w:tmpl w:val="91F2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07234"/>
    <w:multiLevelType w:val="hybridMultilevel"/>
    <w:tmpl w:val="174C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A5F68"/>
    <w:multiLevelType w:val="hybridMultilevel"/>
    <w:tmpl w:val="4838EF1A"/>
    <w:lvl w:ilvl="0" w:tplc="E3B2A18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46417E7C"/>
    <w:multiLevelType w:val="hybridMultilevel"/>
    <w:tmpl w:val="57EE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42F49"/>
    <w:multiLevelType w:val="hybridMultilevel"/>
    <w:tmpl w:val="046A9B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341BEB"/>
    <w:multiLevelType w:val="hybridMultilevel"/>
    <w:tmpl w:val="5D98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E090A"/>
    <w:multiLevelType w:val="multilevel"/>
    <w:tmpl w:val="CFF80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45107"/>
    <w:multiLevelType w:val="hybridMultilevel"/>
    <w:tmpl w:val="67D26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300F1B"/>
    <w:multiLevelType w:val="hybridMultilevel"/>
    <w:tmpl w:val="67800CEC"/>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lvl>
    <w:lvl w:ilvl="3" w:tplc="0409000F">
      <w:start w:val="1"/>
      <w:numFmt w:val="decimal"/>
      <w:lvlText w:val="%4."/>
      <w:lvlJc w:val="left"/>
      <w:pPr>
        <w:ind w:left="2520" w:hanging="360"/>
      </w:p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5883211"/>
    <w:multiLevelType w:val="hybridMultilevel"/>
    <w:tmpl w:val="B540D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854559">
    <w:abstractNumId w:val="9"/>
  </w:num>
  <w:num w:numId="2" w16cid:durableId="993684255">
    <w:abstractNumId w:val="8"/>
  </w:num>
  <w:num w:numId="3" w16cid:durableId="1539048759">
    <w:abstractNumId w:val="4"/>
  </w:num>
  <w:num w:numId="4" w16cid:durableId="164711403">
    <w:abstractNumId w:val="5"/>
  </w:num>
  <w:num w:numId="5" w16cid:durableId="1953974245">
    <w:abstractNumId w:val="0"/>
  </w:num>
  <w:num w:numId="6" w16cid:durableId="1558276788">
    <w:abstractNumId w:val="2"/>
  </w:num>
  <w:num w:numId="7" w16cid:durableId="1368215299">
    <w:abstractNumId w:val="7"/>
  </w:num>
  <w:num w:numId="8" w16cid:durableId="1039622368">
    <w:abstractNumId w:val="14"/>
  </w:num>
  <w:num w:numId="9" w16cid:durableId="1971326394">
    <w:abstractNumId w:val="10"/>
  </w:num>
  <w:num w:numId="10" w16cid:durableId="844830653">
    <w:abstractNumId w:val="13"/>
  </w:num>
  <w:num w:numId="11" w16cid:durableId="1007752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5530968">
    <w:abstractNumId w:val="6"/>
  </w:num>
  <w:num w:numId="13" w16cid:durableId="1611352946">
    <w:abstractNumId w:val="1"/>
  </w:num>
  <w:num w:numId="14" w16cid:durableId="1861316762">
    <w:abstractNumId w:val="11"/>
  </w:num>
  <w:num w:numId="15" w16cid:durableId="111000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34"/>
    <w:rsid w:val="000100CD"/>
    <w:rsid w:val="00011069"/>
    <w:rsid w:val="0002564D"/>
    <w:rsid w:val="000320B0"/>
    <w:rsid w:val="00054138"/>
    <w:rsid w:val="00065CAB"/>
    <w:rsid w:val="00080AD1"/>
    <w:rsid w:val="000B0CEE"/>
    <w:rsid w:val="000B12B5"/>
    <w:rsid w:val="000B52DC"/>
    <w:rsid w:val="000C4D97"/>
    <w:rsid w:val="000C572B"/>
    <w:rsid w:val="000D2C13"/>
    <w:rsid w:val="001071FD"/>
    <w:rsid w:val="00117326"/>
    <w:rsid w:val="001366A3"/>
    <w:rsid w:val="00147EB4"/>
    <w:rsid w:val="00151838"/>
    <w:rsid w:val="00185CB4"/>
    <w:rsid w:val="001D2A1B"/>
    <w:rsid w:val="002117BE"/>
    <w:rsid w:val="00212FAA"/>
    <w:rsid w:val="00224D89"/>
    <w:rsid w:val="00225FC7"/>
    <w:rsid w:val="00261066"/>
    <w:rsid w:val="002723AA"/>
    <w:rsid w:val="00284071"/>
    <w:rsid w:val="00286DAA"/>
    <w:rsid w:val="00290B43"/>
    <w:rsid w:val="002A6FFE"/>
    <w:rsid w:val="002B3CEC"/>
    <w:rsid w:val="002D389B"/>
    <w:rsid w:val="003411F4"/>
    <w:rsid w:val="00345CF1"/>
    <w:rsid w:val="00357BD2"/>
    <w:rsid w:val="00373826"/>
    <w:rsid w:val="00393F54"/>
    <w:rsid w:val="003A342C"/>
    <w:rsid w:val="003A61FE"/>
    <w:rsid w:val="003B1287"/>
    <w:rsid w:val="003C4F50"/>
    <w:rsid w:val="003D4CC3"/>
    <w:rsid w:val="003D5800"/>
    <w:rsid w:val="003F3495"/>
    <w:rsid w:val="00401CB7"/>
    <w:rsid w:val="004054F5"/>
    <w:rsid w:val="00416F55"/>
    <w:rsid w:val="004568E5"/>
    <w:rsid w:val="0048354D"/>
    <w:rsid w:val="00490511"/>
    <w:rsid w:val="004A621E"/>
    <w:rsid w:val="004D35CA"/>
    <w:rsid w:val="00505A1C"/>
    <w:rsid w:val="00521C9A"/>
    <w:rsid w:val="00531DDA"/>
    <w:rsid w:val="005328C6"/>
    <w:rsid w:val="00563155"/>
    <w:rsid w:val="00570317"/>
    <w:rsid w:val="0059135D"/>
    <w:rsid w:val="005A08CF"/>
    <w:rsid w:val="005A6250"/>
    <w:rsid w:val="005B110A"/>
    <w:rsid w:val="005C6BB6"/>
    <w:rsid w:val="005D1049"/>
    <w:rsid w:val="005E7B15"/>
    <w:rsid w:val="005F28CE"/>
    <w:rsid w:val="005F3EB2"/>
    <w:rsid w:val="0060305F"/>
    <w:rsid w:val="00606C41"/>
    <w:rsid w:val="00613932"/>
    <w:rsid w:val="006350D5"/>
    <w:rsid w:val="006403A9"/>
    <w:rsid w:val="00650AAE"/>
    <w:rsid w:val="00654AD8"/>
    <w:rsid w:val="00660D7B"/>
    <w:rsid w:val="006755EB"/>
    <w:rsid w:val="00695784"/>
    <w:rsid w:val="006A2E4A"/>
    <w:rsid w:val="006D08C9"/>
    <w:rsid w:val="006D3FE9"/>
    <w:rsid w:val="006D6580"/>
    <w:rsid w:val="006E00C1"/>
    <w:rsid w:val="00704D49"/>
    <w:rsid w:val="00725A76"/>
    <w:rsid w:val="00747487"/>
    <w:rsid w:val="007641D2"/>
    <w:rsid w:val="00777903"/>
    <w:rsid w:val="007A6B9F"/>
    <w:rsid w:val="007B0B26"/>
    <w:rsid w:val="007B2934"/>
    <w:rsid w:val="007C58C7"/>
    <w:rsid w:val="007E231E"/>
    <w:rsid w:val="007F1A26"/>
    <w:rsid w:val="007F7FFC"/>
    <w:rsid w:val="00803117"/>
    <w:rsid w:val="00830B1D"/>
    <w:rsid w:val="008504FA"/>
    <w:rsid w:val="00853ADC"/>
    <w:rsid w:val="00857ADE"/>
    <w:rsid w:val="00872832"/>
    <w:rsid w:val="00875381"/>
    <w:rsid w:val="0088641D"/>
    <w:rsid w:val="008A3C2F"/>
    <w:rsid w:val="008A5ED8"/>
    <w:rsid w:val="008B4076"/>
    <w:rsid w:val="008C5FA7"/>
    <w:rsid w:val="00952AD8"/>
    <w:rsid w:val="00964B1F"/>
    <w:rsid w:val="009D02C3"/>
    <w:rsid w:val="00A16924"/>
    <w:rsid w:val="00A3735F"/>
    <w:rsid w:val="00A40B79"/>
    <w:rsid w:val="00A515C3"/>
    <w:rsid w:val="00A66D5B"/>
    <w:rsid w:val="00A7647F"/>
    <w:rsid w:val="00A81D8A"/>
    <w:rsid w:val="00A8665D"/>
    <w:rsid w:val="00A87034"/>
    <w:rsid w:val="00A9484D"/>
    <w:rsid w:val="00AC0426"/>
    <w:rsid w:val="00AD1B66"/>
    <w:rsid w:val="00AD265E"/>
    <w:rsid w:val="00AE388A"/>
    <w:rsid w:val="00AF4200"/>
    <w:rsid w:val="00AF5A14"/>
    <w:rsid w:val="00B050F2"/>
    <w:rsid w:val="00B2209D"/>
    <w:rsid w:val="00B56D69"/>
    <w:rsid w:val="00B94252"/>
    <w:rsid w:val="00B96E8E"/>
    <w:rsid w:val="00B97CF9"/>
    <w:rsid w:val="00BD3F92"/>
    <w:rsid w:val="00BD5A75"/>
    <w:rsid w:val="00BE416F"/>
    <w:rsid w:val="00C23D0F"/>
    <w:rsid w:val="00C25B77"/>
    <w:rsid w:val="00C2665C"/>
    <w:rsid w:val="00C26D0D"/>
    <w:rsid w:val="00C31BC2"/>
    <w:rsid w:val="00C75DE7"/>
    <w:rsid w:val="00C81A23"/>
    <w:rsid w:val="00C94632"/>
    <w:rsid w:val="00CA41DA"/>
    <w:rsid w:val="00CA5B83"/>
    <w:rsid w:val="00CC51BE"/>
    <w:rsid w:val="00CC6745"/>
    <w:rsid w:val="00CD2BBD"/>
    <w:rsid w:val="00CD34F2"/>
    <w:rsid w:val="00CD6F50"/>
    <w:rsid w:val="00CF0DC8"/>
    <w:rsid w:val="00D24360"/>
    <w:rsid w:val="00D804D4"/>
    <w:rsid w:val="00D81E74"/>
    <w:rsid w:val="00D845B2"/>
    <w:rsid w:val="00DA0B33"/>
    <w:rsid w:val="00DA697A"/>
    <w:rsid w:val="00DC188A"/>
    <w:rsid w:val="00DC7F7F"/>
    <w:rsid w:val="00DD2533"/>
    <w:rsid w:val="00DE5CD7"/>
    <w:rsid w:val="00DE7B86"/>
    <w:rsid w:val="00E11849"/>
    <w:rsid w:val="00E11F4D"/>
    <w:rsid w:val="00E201F6"/>
    <w:rsid w:val="00E24B50"/>
    <w:rsid w:val="00E342F4"/>
    <w:rsid w:val="00E34632"/>
    <w:rsid w:val="00E35285"/>
    <w:rsid w:val="00E40F34"/>
    <w:rsid w:val="00E40F54"/>
    <w:rsid w:val="00E46702"/>
    <w:rsid w:val="00E548C4"/>
    <w:rsid w:val="00E608DC"/>
    <w:rsid w:val="00E65E8C"/>
    <w:rsid w:val="00E7515F"/>
    <w:rsid w:val="00E83701"/>
    <w:rsid w:val="00E92CEE"/>
    <w:rsid w:val="00E9503B"/>
    <w:rsid w:val="00E971DE"/>
    <w:rsid w:val="00EA4F52"/>
    <w:rsid w:val="00EB00E4"/>
    <w:rsid w:val="00EB24F7"/>
    <w:rsid w:val="00EE4516"/>
    <w:rsid w:val="00F2663F"/>
    <w:rsid w:val="00F4297D"/>
    <w:rsid w:val="00F62A8F"/>
    <w:rsid w:val="00F97F95"/>
    <w:rsid w:val="00FA6DE8"/>
    <w:rsid w:val="00FB70CE"/>
    <w:rsid w:val="00FB71C9"/>
    <w:rsid w:val="00FC1C4F"/>
    <w:rsid w:val="00FC450D"/>
    <w:rsid w:val="00FD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BDB1"/>
  <w15:chartTrackingRefBased/>
  <w15:docId w15:val="{46FB9BA4-7B62-4AB0-BE7B-EC295A91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838"/>
    <w:pPr>
      <w:ind w:left="720"/>
      <w:contextualSpacing/>
    </w:pPr>
  </w:style>
  <w:style w:type="character" w:styleId="Hyperlink">
    <w:name w:val="Hyperlink"/>
    <w:basedOn w:val="DefaultParagraphFont"/>
    <w:uiPriority w:val="99"/>
    <w:unhideWhenUsed/>
    <w:rsid w:val="00C23D0F"/>
    <w:rPr>
      <w:color w:val="0563C1"/>
      <w:u w:val="single"/>
    </w:rPr>
  </w:style>
  <w:style w:type="character" w:styleId="UnresolvedMention">
    <w:name w:val="Unresolved Mention"/>
    <w:basedOn w:val="DefaultParagraphFont"/>
    <w:uiPriority w:val="99"/>
    <w:semiHidden/>
    <w:unhideWhenUsed/>
    <w:rsid w:val="00F4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174">
      <w:bodyDiv w:val="1"/>
      <w:marLeft w:val="0"/>
      <w:marRight w:val="0"/>
      <w:marTop w:val="0"/>
      <w:marBottom w:val="0"/>
      <w:divBdr>
        <w:top w:val="none" w:sz="0" w:space="0" w:color="auto"/>
        <w:left w:val="none" w:sz="0" w:space="0" w:color="auto"/>
        <w:bottom w:val="none" w:sz="0" w:space="0" w:color="auto"/>
        <w:right w:val="none" w:sz="0" w:space="0" w:color="auto"/>
      </w:divBdr>
    </w:div>
    <w:div w:id="217787114">
      <w:bodyDiv w:val="1"/>
      <w:marLeft w:val="0"/>
      <w:marRight w:val="0"/>
      <w:marTop w:val="0"/>
      <w:marBottom w:val="0"/>
      <w:divBdr>
        <w:top w:val="none" w:sz="0" w:space="0" w:color="auto"/>
        <w:left w:val="none" w:sz="0" w:space="0" w:color="auto"/>
        <w:bottom w:val="none" w:sz="0" w:space="0" w:color="auto"/>
        <w:right w:val="none" w:sz="0" w:space="0" w:color="auto"/>
      </w:divBdr>
    </w:div>
    <w:div w:id="385681959">
      <w:bodyDiv w:val="1"/>
      <w:marLeft w:val="0"/>
      <w:marRight w:val="0"/>
      <w:marTop w:val="0"/>
      <w:marBottom w:val="0"/>
      <w:divBdr>
        <w:top w:val="none" w:sz="0" w:space="0" w:color="auto"/>
        <w:left w:val="none" w:sz="0" w:space="0" w:color="auto"/>
        <w:bottom w:val="none" w:sz="0" w:space="0" w:color="auto"/>
        <w:right w:val="none" w:sz="0" w:space="0" w:color="auto"/>
      </w:divBdr>
    </w:div>
    <w:div w:id="559365823">
      <w:bodyDiv w:val="1"/>
      <w:marLeft w:val="0"/>
      <w:marRight w:val="0"/>
      <w:marTop w:val="0"/>
      <w:marBottom w:val="0"/>
      <w:divBdr>
        <w:top w:val="none" w:sz="0" w:space="0" w:color="auto"/>
        <w:left w:val="none" w:sz="0" w:space="0" w:color="auto"/>
        <w:bottom w:val="none" w:sz="0" w:space="0" w:color="auto"/>
        <w:right w:val="none" w:sz="0" w:space="0" w:color="auto"/>
      </w:divBdr>
    </w:div>
    <w:div w:id="580068442">
      <w:bodyDiv w:val="1"/>
      <w:marLeft w:val="0"/>
      <w:marRight w:val="0"/>
      <w:marTop w:val="0"/>
      <w:marBottom w:val="0"/>
      <w:divBdr>
        <w:top w:val="none" w:sz="0" w:space="0" w:color="auto"/>
        <w:left w:val="none" w:sz="0" w:space="0" w:color="auto"/>
        <w:bottom w:val="none" w:sz="0" w:space="0" w:color="auto"/>
        <w:right w:val="none" w:sz="0" w:space="0" w:color="auto"/>
      </w:divBdr>
    </w:div>
    <w:div w:id="992417236">
      <w:bodyDiv w:val="1"/>
      <w:marLeft w:val="0"/>
      <w:marRight w:val="0"/>
      <w:marTop w:val="0"/>
      <w:marBottom w:val="0"/>
      <w:divBdr>
        <w:top w:val="none" w:sz="0" w:space="0" w:color="auto"/>
        <w:left w:val="none" w:sz="0" w:space="0" w:color="auto"/>
        <w:bottom w:val="none" w:sz="0" w:space="0" w:color="auto"/>
        <w:right w:val="none" w:sz="0" w:space="0" w:color="auto"/>
      </w:divBdr>
    </w:div>
    <w:div w:id="1117793909">
      <w:bodyDiv w:val="1"/>
      <w:marLeft w:val="0"/>
      <w:marRight w:val="0"/>
      <w:marTop w:val="0"/>
      <w:marBottom w:val="0"/>
      <w:divBdr>
        <w:top w:val="none" w:sz="0" w:space="0" w:color="auto"/>
        <w:left w:val="none" w:sz="0" w:space="0" w:color="auto"/>
        <w:bottom w:val="none" w:sz="0" w:space="0" w:color="auto"/>
        <w:right w:val="none" w:sz="0" w:space="0" w:color="auto"/>
      </w:divBdr>
    </w:div>
    <w:div w:id="2029403127">
      <w:bodyDiv w:val="1"/>
      <w:marLeft w:val="0"/>
      <w:marRight w:val="0"/>
      <w:marTop w:val="0"/>
      <w:marBottom w:val="0"/>
      <w:divBdr>
        <w:top w:val="none" w:sz="0" w:space="0" w:color="auto"/>
        <w:left w:val="none" w:sz="0" w:space="0" w:color="auto"/>
        <w:bottom w:val="none" w:sz="0" w:space="0" w:color="auto"/>
        <w:right w:val="none" w:sz="0" w:space="0" w:color="auto"/>
      </w:divBdr>
    </w:div>
    <w:div w:id="21320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1D9F37057D444AD25AA9736F7AFCA" ma:contentTypeVersion="18" ma:contentTypeDescription="Create a new document." ma:contentTypeScope="" ma:versionID="6d1cdfa7be5e79ec1e1737eb43fdfe18">
  <xsd:schema xmlns:xsd="http://www.w3.org/2001/XMLSchema" xmlns:xs="http://www.w3.org/2001/XMLSchema" xmlns:p="http://schemas.microsoft.com/office/2006/metadata/properties" xmlns:ns2="0b1a4f5d-fc45-426e-b598-8a9d4976ef3c" xmlns:ns3="a3e0bbf6-ae47-40e0-a01b-f2794510c675" targetNamespace="http://schemas.microsoft.com/office/2006/metadata/properties" ma:root="true" ma:fieldsID="401f779d3fd3c1b7c20d8b3a47b9cd3f" ns2:_="" ns3:_="">
    <xsd:import namespace="0b1a4f5d-fc45-426e-b598-8a9d4976ef3c"/>
    <xsd:import namespace="a3e0bbf6-ae47-40e0-a01b-f2794510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a4f5d-fc45-426e-b598-8a9d4976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c4ea0d-75a8-4ca2-9272-495745a250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0bbf6-ae47-40e0-a01b-f2794510c6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55f2ea-453a-4637-b376-569f118bc121}" ma:internalName="TaxCatchAll" ma:showField="CatchAllData" ma:web="a3e0bbf6-ae47-40e0-a01b-f2794510c6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e0bbf6-ae47-40e0-a01b-f2794510c675" xsi:nil="true"/>
    <lcf76f155ced4ddcb4097134ff3c332f xmlns="0b1a4f5d-fc45-426e-b598-8a9d4976ef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04CD6-2832-4D07-A704-BE32FBCC5C77}"/>
</file>

<file path=customXml/itemProps2.xml><?xml version="1.0" encoding="utf-8"?>
<ds:datastoreItem xmlns:ds="http://schemas.openxmlformats.org/officeDocument/2006/customXml" ds:itemID="{C0D85622-9240-4790-8E65-0AFDA65AC0CC}">
  <ds:schemaRefs>
    <ds:schemaRef ds:uri="http://schemas.microsoft.com/office/2006/metadata/properties"/>
    <ds:schemaRef ds:uri="http://schemas.microsoft.com/office/infopath/2007/PartnerControls"/>
    <ds:schemaRef ds:uri="02c07dca-c810-43a5-8d5f-64d582bddd24"/>
    <ds:schemaRef ds:uri="322a165a-87e0-42e2-b3ce-8a5ab1f9b83d"/>
  </ds:schemaRefs>
</ds:datastoreItem>
</file>

<file path=customXml/itemProps3.xml><?xml version="1.0" encoding="utf-8"?>
<ds:datastoreItem xmlns:ds="http://schemas.openxmlformats.org/officeDocument/2006/customXml" ds:itemID="{CD7139A1-2328-4931-A167-8FB5692D3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Huffman</dc:creator>
  <cp:keywords/>
  <dc:description/>
  <cp:lastModifiedBy>Katherine Honeywell</cp:lastModifiedBy>
  <cp:revision>2</cp:revision>
  <dcterms:created xsi:type="dcterms:W3CDTF">2025-09-25T12:37:00Z</dcterms:created>
  <dcterms:modified xsi:type="dcterms:W3CDTF">2025-09-25T12:37:00Z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0x010100D831D9F37057D444AD25AA9736F7AFCA</vt:lpwstr>
  </property>
  <property fmtid="{D5CDD505-2E9C-101B-9397-08002B2CF9AE}" pid="3" name="MediaServiceImageTags">
    <vt:lpwstr/>
  </property>
</Properties>
</file>